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55B9" w14:textId="1A83AEB9" w:rsidR="007043C5" w:rsidRPr="002440F2" w:rsidRDefault="007043C5" w:rsidP="002440F2">
      <w:pPr>
        <w:spacing w:line="312" w:lineRule="auto"/>
        <w:contextualSpacing/>
        <w:jc w:val="center"/>
        <w:rPr>
          <w:rFonts w:cstheme="minorHAnsi"/>
          <w:b/>
        </w:rPr>
      </w:pPr>
      <w:r w:rsidRPr="002440F2">
        <w:rPr>
          <w:rFonts w:cstheme="minorHAnsi"/>
          <w:b/>
        </w:rPr>
        <w:t>EUROlin</w:t>
      </w:r>
      <w:r w:rsidR="008E742D">
        <w:rPr>
          <w:rFonts w:cstheme="minorHAnsi"/>
          <w:b/>
        </w:rPr>
        <w:t>k</w:t>
      </w:r>
      <w:r w:rsidRPr="002440F2">
        <w:rPr>
          <w:rFonts w:cstheme="minorHAnsi"/>
          <w:b/>
        </w:rPr>
        <w:t>CAT Protocol</w:t>
      </w:r>
      <w:r w:rsidR="005863D2" w:rsidRPr="005863D2">
        <w:t xml:space="preserve"> </w:t>
      </w:r>
      <w:r w:rsidR="005863D2" w:rsidRPr="005863D2">
        <w:rPr>
          <w:rFonts w:cstheme="minorHAnsi"/>
          <w:b/>
        </w:rPr>
        <w:t xml:space="preserve">for a European population-based data linkage study </w:t>
      </w:r>
      <w:r w:rsidR="005863D2">
        <w:rPr>
          <w:rFonts w:cstheme="minorHAnsi"/>
          <w:b/>
        </w:rPr>
        <w:t>i</w:t>
      </w:r>
      <w:r w:rsidRPr="002440F2">
        <w:rPr>
          <w:rFonts w:cstheme="minorHAnsi"/>
          <w:b/>
        </w:rPr>
        <w:t xml:space="preserve">nvestigating the </w:t>
      </w:r>
      <w:r w:rsidR="00176B76">
        <w:rPr>
          <w:rFonts w:cstheme="minorHAnsi"/>
          <w:b/>
        </w:rPr>
        <w:t>survival</w:t>
      </w:r>
      <w:r w:rsidRPr="002440F2">
        <w:rPr>
          <w:rFonts w:cstheme="minorHAnsi"/>
          <w:b/>
        </w:rPr>
        <w:t>, morbidity and education of children with congenital anomalies</w:t>
      </w:r>
    </w:p>
    <w:p w14:paraId="2111A01B" w14:textId="77777777" w:rsidR="007043C5" w:rsidRPr="002440F2" w:rsidRDefault="007043C5" w:rsidP="002440F2">
      <w:pPr>
        <w:spacing w:line="312" w:lineRule="auto"/>
        <w:contextualSpacing/>
        <w:rPr>
          <w:rFonts w:cstheme="minorHAnsi"/>
        </w:rPr>
      </w:pPr>
    </w:p>
    <w:p w14:paraId="3C37F610" w14:textId="77777777" w:rsidR="002440F2" w:rsidRPr="002440F2" w:rsidRDefault="002440F2" w:rsidP="002440F2">
      <w:pPr>
        <w:spacing w:line="312" w:lineRule="auto"/>
        <w:contextualSpacing/>
        <w:rPr>
          <w:rFonts w:cstheme="minorHAnsi"/>
        </w:rPr>
      </w:pPr>
    </w:p>
    <w:p w14:paraId="49E79DE0" w14:textId="7E1BA09D" w:rsidR="007043C5" w:rsidRDefault="007043C5" w:rsidP="002440F2">
      <w:pPr>
        <w:spacing w:line="312" w:lineRule="auto"/>
        <w:contextualSpacing/>
        <w:rPr>
          <w:rFonts w:cstheme="minorHAnsi"/>
        </w:rPr>
      </w:pPr>
      <w:r w:rsidRPr="002440F2">
        <w:rPr>
          <w:rFonts w:cstheme="minorHAnsi"/>
        </w:rPr>
        <w:t>Joan K Morris</w:t>
      </w:r>
      <w:r w:rsidR="0003709B">
        <w:rPr>
          <w:rFonts w:cstheme="minorHAnsi"/>
          <w:vertAlign w:val="superscript"/>
        </w:rPr>
        <w:t>1</w:t>
      </w:r>
      <w:r w:rsidR="00081121" w:rsidRPr="002440F2">
        <w:rPr>
          <w:rFonts w:cstheme="minorHAnsi"/>
        </w:rPr>
        <w:t>, Ester</w:t>
      </w:r>
      <w:r w:rsidR="002F533C">
        <w:rPr>
          <w:rFonts w:cstheme="minorHAnsi"/>
        </w:rPr>
        <w:t xml:space="preserve"> Garne</w:t>
      </w:r>
      <w:r w:rsidR="0003709B">
        <w:rPr>
          <w:rFonts w:cstheme="minorHAnsi"/>
          <w:vertAlign w:val="superscript"/>
        </w:rPr>
        <w:t>2</w:t>
      </w:r>
      <w:r w:rsidR="00081121" w:rsidRPr="002440F2">
        <w:rPr>
          <w:rFonts w:cstheme="minorHAnsi"/>
        </w:rPr>
        <w:t>,</w:t>
      </w:r>
      <w:r w:rsidR="002F533C">
        <w:rPr>
          <w:rFonts w:cstheme="minorHAnsi"/>
        </w:rPr>
        <w:t xml:space="preserve"> </w:t>
      </w:r>
      <w:r w:rsidR="00081121" w:rsidRPr="002440F2">
        <w:rPr>
          <w:rFonts w:cstheme="minorHAnsi"/>
        </w:rPr>
        <w:t>Maria</w:t>
      </w:r>
      <w:r w:rsidR="002F533C">
        <w:rPr>
          <w:rFonts w:cstheme="minorHAnsi"/>
        </w:rPr>
        <w:t xml:space="preserve"> Loane</w:t>
      </w:r>
      <w:r w:rsidR="0003709B">
        <w:rPr>
          <w:rFonts w:cstheme="minorHAnsi"/>
          <w:vertAlign w:val="superscript"/>
        </w:rPr>
        <w:t>3</w:t>
      </w:r>
      <w:r w:rsidR="009739F5">
        <w:rPr>
          <w:rFonts w:cstheme="minorHAnsi"/>
        </w:rPr>
        <w:t>,</w:t>
      </w:r>
      <w:r w:rsidR="002F533C">
        <w:rPr>
          <w:rFonts w:cstheme="minorHAnsi"/>
        </w:rPr>
        <w:t xml:space="preserve"> Ingeborg </w:t>
      </w:r>
      <w:r w:rsidR="00452D23">
        <w:rPr>
          <w:rFonts w:cstheme="minorHAnsi"/>
        </w:rPr>
        <w:t>Barišić</w:t>
      </w:r>
      <w:r w:rsidR="0003709B">
        <w:rPr>
          <w:rFonts w:cstheme="minorHAnsi"/>
          <w:vertAlign w:val="superscript"/>
        </w:rPr>
        <w:t>4</w:t>
      </w:r>
      <w:r w:rsidR="002F533C">
        <w:rPr>
          <w:rFonts w:cstheme="minorHAnsi"/>
        </w:rPr>
        <w:t>, James Densem</w:t>
      </w:r>
      <w:r w:rsidR="0003709B">
        <w:rPr>
          <w:rFonts w:cstheme="minorHAnsi"/>
          <w:vertAlign w:val="superscript"/>
        </w:rPr>
        <w:t>5</w:t>
      </w:r>
      <w:r w:rsidR="002F533C">
        <w:rPr>
          <w:rFonts w:cstheme="minorHAnsi"/>
        </w:rPr>
        <w:t>,</w:t>
      </w:r>
      <w:r w:rsidR="00854EF7">
        <w:rPr>
          <w:rFonts w:cstheme="minorHAnsi"/>
        </w:rPr>
        <w:t xml:space="preserve"> </w:t>
      </w:r>
      <w:r w:rsidR="002F533C">
        <w:rPr>
          <w:rFonts w:cstheme="minorHAnsi"/>
        </w:rPr>
        <w:t>Anna Latos-Biele</w:t>
      </w:r>
      <w:r w:rsidR="00763923" w:rsidRPr="00763923">
        <w:rPr>
          <w:rFonts w:cstheme="minorHAnsi"/>
        </w:rPr>
        <w:t>ń</w:t>
      </w:r>
      <w:r w:rsidR="002F533C">
        <w:rPr>
          <w:rFonts w:cstheme="minorHAnsi"/>
        </w:rPr>
        <w:t>ska</w:t>
      </w:r>
      <w:r w:rsidR="0003709B">
        <w:rPr>
          <w:rFonts w:cstheme="minorHAnsi"/>
          <w:vertAlign w:val="superscript"/>
        </w:rPr>
        <w:t>6</w:t>
      </w:r>
      <w:r w:rsidR="002F533C">
        <w:rPr>
          <w:rFonts w:cstheme="minorHAnsi"/>
        </w:rPr>
        <w:t>, Amanda Neville</w:t>
      </w:r>
      <w:r w:rsidR="0003709B">
        <w:rPr>
          <w:rFonts w:cstheme="minorHAnsi"/>
          <w:vertAlign w:val="superscript"/>
        </w:rPr>
        <w:t>7</w:t>
      </w:r>
      <w:r w:rsidR="002F533C">
        <w:rPr>
          <w:rFonts w:cstheme="minorHAnsi"/>
        </w:rPr>
        <w:t>, Anna Pierini</w:t>
      </w:r>
      <w:r w:rsidR="0003709B">
        <w:rPr>
          <w:rFonts w:cstheme="minorHAnsi"/>
          <w:vertAlign w:val="superscript"/>
        </w:rPr>
        <w:t>8</w:t>
      </w:r>
      <w:r w:rsidR="002F533C">
        <w:rPr>
          <w:rFonts w:cstheme="minorHAnsi"/>
        </w:rPr>
        <w:t>, Judith Rankin</w:t>
      </w:r>
      <w:r w:rsidR="0003709B">
        <w:rPr>
          <w:rFonts w:cstheme="minorHAnsi"/>
          <w:vertAlign w:val="superscript"/>
        </w:rPr>
        <w:t>9</w:t>
      </w:r>
      <w:r w:rsidR="002F533C">
        <w:rPr>
          <w:rFonts w:cstheme="minorHAnsi"/>
        </w:rPr>
        <w:t>,</w:t>
      </w:r>
      <w:r w:rsidR="00625570">
        <w:rPr>
          <w:rFonts w:cstheme="minorHAnsi"/>
        </w:rPr>
        <w:t xml:space="preserve"> Anke Rissmann</w:t>
      </w:r>
      <w:r w:rsidR="00625570">
        <w:rPr>
          <w:rFonts w:cstheme="minorHAnsi"/>
          <w:vertAlign w:val="superscript"/>
        </w:rPr>
        <w:t>10</w:t>
      </w:r>
      <w:r w:rsidR="006C19D2">
        <w:rPr>
          <w:rFonts w:cstheme="minorHAnsi"/>
        </w:rPr>
        <w:t xml:space="preserve">, </w:t>
      </w:r>
      <w:r w:rsidR="002F533C">
        <w:rPr>
          <w:rFonts w:cstheme="minorHAnsi"/>
        </w:rPr>
        <w:t xml:space="preserve">Hermien </w:t>
      </w:r>
      <w:r w:rsidR="0087295A">
        <w:rPr>
          <w:rFonts w:cstheme="minorHAnsi"/>
        </w:rPr>
        <w:t xml:space="preserve">E.K. </w:t>
      </w:r>
      <w:r w:rsidR="002F533C">
        <w:rPr>
          <w:rFonts w:cstheme="minorHAnsi"/>
        </w:rPr>
        <w:t>de Walle</w:t>
      </w:r>
      <w:r w:rsidR="0003709B">
        <w:rPr>
          <w:rFonts w:cstheme="minorHAnsi"/>
          <w:vertAlign w:val="superscript"/>
        </w:rPr>
        <w:t>1</w:t>
      </w:r>
      <w:r w:rsidR="00625570">
        <w:rPr>
          <w:rFonts w:cstheme="minorHAnsi"/>
          <w:vertAlign w:val="superscript"/>
        </w:rPr>
        <w:t>1</w:t>
      </w:r>
      <w:r w:rsidR="002F533C">
        <w:rPr>
          <w:rFonts w:cstheme="minorHAnsi"/>
        </w:rPr>
        <w:t>, Joachim Tan</w:t>
      </w:r>
      <w:r w:rsidR="0003709B">
        <w:rPr>
          <w:rFonts w:cstheme="minorHAnsi"/>
          <w:vertAlign w:val="superscript"/>
        </w:rPr>
        <w:t>1</w:t>
      </w:r>
      <w:r w:rsidR="002F533C">
        <w:rPr>
          <w:rFonts w:cstheme="minorHAnsi"/>
        </w:rPr>
        <w:t xml:space="preserve">, </w:t>
      </w:r>
      <w:r w:rsidR="005455B4">
        <w:rPr>
          <w:rFonts w:cstheme="minorHAnsi"/>
        </w:rPr>
        <w:t>Joanne Given</w:t>
      </w:r>
      <w:r w:rsidR="005455B4">
        <w:rPr>
          <w:rFonts w:cstheme="minorHAnsi"/>
          <w:vertAlign w:val="superscript"/>
        </w:rPr>
        <w:t>3</w:t>
      </w:r>
      <w:r w:rsidR="005455B4">
        <w:rPr>
          <w:rFonts w:cstheme="minorHAnsi"/>
        </w:rPr>
        <w:t xml:space="preserve">, </w:t>
      </w:r>
      <w:r w:rsidR="002F533C">
        <w:rPr>
          <w:rFonts w:cstheme="minorHAnsi"/>
        </w:rPr>
        <w:t>Hugh Claridge</w:t>
      </w:r>
      <w:r w:rsidR="0003709B">
        <w:rPr>
          <w:rFonts w:cstheme="minorHAnsi"/>
          <w:vertAlign w:val="superscript"/>
        </w:rPr>
        <w:t>1</w:t>
      </w:r>
    </w:p>
    <w:p w14:paraId="31BEF1A7" w14:textId="05495575" w:rsidR="002F533C" w:rsidRDefault="002F533C" w:rsidP="002440F2">
      <w:pPr>
        <w:spacing w:line="312" w:lineRule="auto"/>
        <w:contextualSpacing/>
        <w:rPr>
          <w:rFonts w:cstheme="minorHAnsi"/>
        </w:rPr>
      </w:pPr>
    </w:p>
    <w:p w14:paraId="7B4CBFBD" w14:textId="2D2CE9B8" w:rsidR="00091AE6" w:rsidRDefault="006A0FD8" w:rsidP="00091AE6">
      <w:pPr>
        <w:pStyle w:val="ListParagraph"/>
        <w:numPr>
          <w:ilvl w:val="0"/>
          <w:numId w:val="15"/>
        </w:numPr>
        <w:spacing w:line="312" w:lineRule="auto"/>
        <w:rPr>
          <w:rFonts w:cstheme="minorHAnsi"/>
        </w:rPr>
      </w:pPr>
      <w:r w:rsidRPr="00091AE6">
        <w:rPr>
          <w:rFonts w:cstheme="minorHAnsi"/>
        </w:rPr>
        <w:t>Population Health Research Institute</w:t>
      </w:r>
      <w:r w:rsidR="007043C5" w:rsidRPr="00091AE6">
        <w:rPr>
          <w:rFonts w:cstheme="minorHAnsi"/>
        </w:rPr>
        <w:t>, St George’s</w:t>
      </w:r>
      <w:r w:rsidRPr="00091AE6">
        <w:rPr>
          <w:rFonts w:cstheme="minorHAnsi"/>
        </w:rPr>
        <w:t>,</w:t>
      </w:r>
      <w:r w:rsidR="007043C5" w:rsidRPr="00091AE6">
        <w:rPr>
          <w:rFonts w:cstheme="minorHAnsi"/>
        </w:rPr>
        <w:t xml:space="preserve"> University of London</w:t>
      </w:r>
      <w:r w:rsidRPr="00091AE6">
        <w:rPr>
          <w:rFonts w:cstheme="minorHAnsi"/>
        </w:rPr>
        <w:t>, UK</w:t>
      </w:r>
    </w:p>
    <w:p w14:paraId="2F0EF67C" w14:textId="64292864" w:rsidR="00091AE6" w:rsidRDefault="0059343D" w:rsidP="00091AE6">
      <w:pPr>
        <w:pStyle w:val="ListParagraph"/>
        <w:numPr>
          <w:ilvl w:val="0"/>
          <w:numId w:val="15"/>
        </w:numPr>
        <w:spacing w:line="312" w:lineRule="auto"/>
        <w:rPr>
          <w:rFonts w:cstheme="minorHAnsi"/>
        </w:rPr>
      </w:pPr>
      <w:r>
        <w:rPr>
          <w:rFonts w:cstheme="minorHAnsi"/>
        </w:rPr>
        <w:t>Hospital Lillebaelt</w:t>
      </w:r>
      <w:r w:rsidR="00E623F7">
        <w:rPr>
          <w:rFonts w:cstheme="minorHAnsi"/>
        </w:rPr>
        <w:t xml:space="preserve"> Kolding, </w:t>
      </w:r>
      <w:r>
        <w:rPr>
          <w:rFonts w:cstheme="minorHAnsi"/>
        </w:rPr>
        <w:t>Region Syddanmark, Denmark</w:t>
      </w:r>
    </w:p>
    <w:p w14:paraId="26C9CCC3" w14:textId="3CC360DB" w:rsidR="00091AE6" w:rsidRDefault="00091AE6" w:rsidP="00091AE6">
      <w:pPr>
        <w:pStyle w:val="ListParagraph"/>
        <w:numPr>
          <w:ilvl w:val="0"/>
          <w:numId w:val="15"/>
        </w:numPr>
        <w:spacing w:line="312" w:lineRule="auto"/>
        <w:rPr>
          <w:rFonts w:cstheme="minorHAnsi"/>
        </w:rPr>
      </w:pPr>
      <w:r w:rsidRPr="00091AE6">
        <w:rPr>
          <w:rFonts w:cstheme="minorHAnsi"/>
        </w:rPr>
        <w:t xml:space="preserve">Faculty of Life </w:t>
      </w:r>
      <w:r w:rsidR="00083061">
        <w:rPr>
          <w:rFonts w:cstheme="minorHAnsi"/>
        </w:rPr>
        <w:t>and</w:t>
      </w:r>
      <w:r w:rsidRPr="00091AE6">
        <w:rPr>
          <w:rFonts w:cstheme="minorHAnsi"/>
        </w:rPr>
        <w:t xml:space="preserve"> Health Sciences, Ulster University, Northern Ireland</w:t>
      </w:r>
      <w:r>
        <w:rPr>
          <w:rFonts w:cstheme="minorHAnsi"/>
        </w:rPr>
        <w:t>, UK</w:t>
      </w:r>
    </w:p>
    <w:p w14:paraId="3A18BBDB" w14:textId="77777777" w:rsidR="00606E70" w:rsidRDefault="00606E70" w:rsidP="00091AE6">
      <w:pPr>
        <w:pStyle w:val="ListParagraph"/>
        <w:numPr>
          <w:ilvl w:val="0"/>
          <w:numId w:val="15"/>
        </w:numPr>
        <w:spacing w:line="312" w:lineRule="auto"/>
        <w:rPr>
          <w:rFonts w:cstheme="minorHAnsi"/>
        </w:rPr>
      </w:pPr>
      <w:r w:rsidRPr="00606E70">
        <w:rPr>
          <w:rFonts w:cstheme="minorHAnsi"/>
        </w:rPr>
        <w:t>Klinika za dječje bolesti Zagreb, Croatia</w:t>
      </w:r>
    </w:p>
    <w:p w14:paraId="7092DB7F" w14:textId="716B8835" w:rsidR="00091AE6" w:rsidRDefault="003A7A35" w:rsidP="00091AE6">
      <w:pPr>
        <w:pStyle w:val="ListParagraph"/>
        <w:numPr>
          <w:ilvl w:val="0"/>
          <w:numId w:val="15"/>
        </w:numPr>
        <w:spacing w:line="312" w:lineRule="auto"/>
        <w:rPr>
          <w:rFonts w:cstheme="minorHAnsi"/>
        </w:rPr>
      </w:pPr>
      <w:r>
        <w:rPr>
          <w:rFonts w:cstheme="minorHAnsi"/>
        </w:rPr>
        <w:t>Biomedical Computing Limited, Battle, United Kingdom</w:t>
      </w:r>
    </w:p>
    <w:p w14:paraId="7402DE61" w14:textId="1CF804CD" w:rsidR="00C10DF3" w:rsidRDefault="00C10DF3" w:rsidP="00091AE6">
      <w:pPr>
        <w:pStyle w:val="ListParagraph"/>
        <w:numPr>
          <w:ilvl w:val="0"/>
          <w:numId w:val="15"/>
        </w:numPr>
        <w:spacing w:line="312" w:lineRule="auto"/>
        <w:rPr>
          <w:rFonts w:cstheme="minorHAnsi"/>
        </w:rPr>
      </w:pPr>
      <w:r w:rsidRPr="00C10DF3">
        <w:rPr>
          <w:rFonts w:cstheme="minorHAnsi"/>
        </w:rPr>
        <w:t>Uniwersytet Medyczny im. Karola Marcinkowskiego w Poznaniu</w:t>
      </w:r>
      <w:r>
        <w:rPr>
          <w:rFonts w:cstheme="minorHAnsi"/>
        </w:rPr>
        <w:t>, Pozna</w:t>
      </w:r>
      <w:r w:rsidRPr="00763923">
        <w:rPr>
          <w:rFonts w:cstheme="minorHAnsi"/>
        </w:rPr>
        <w:t>ń</w:t>
      </w:r>
      <w:r>
        <w:rPr>
          <w:rFonts w:cstheme="minorHAnsi"/>
        </w:rPr>
        <w:t>, Poland</w:t>
      </w:r>
    </w:p>
    <w:p w14:paraId="0C522C26" w14:textId="11FFD875" w:rsidR="001761B2" w:rsidRPr="001761B2" w:rsidRDefault="001761B2" w:rsidP="00962CD2">
      <w:pPr>
        <w:pStyle w:val="ListParagraph"/>
        <w:numPr>
          <w:ilvl w:val="0"/>
          <w:numId w:val="15"/>
        </w:numPr>
        <w:spacing w:line="312" w:lineRule="auto"/>
        <w:rPr>
          <w:rFonts w:cstheme="minorHAnsi"/>
          <w:lang w:val="it-IT"/>
        </w:rPr>
      </w:pPr>
      <w:r w:rsidRPr="001761B2">
        <w:rPr>
          <w:rFonts w:cstheme="minorHAnsi"/>
        </w:rPr>
        <w:t>IMER Registry</w:t>
      </w:r>
      <w:r w:rsidR="00ED5828">
        <w:rPr>
          <w:rFonts w:cstheme="minorHAnsi"/>
        </w:rPr>
        <w:t xml:space="preserve"> </w:t>
      </w:r>
      <w:r w:rsidR="00ED5828" w:rsidRPr="00ED5828">
        <w:rPr>
          <w:rFonts w:cstheme="minorHAnsi"/>
        </w:rPr>
        <w:t>(Emila Romagna Registry of Birth Defects)</w:t>
      </w:r>
      <w:r w:rsidR="00ED5828">
        <w:rPr>
          <w:rFonts w:cstheme="minorHAnsi"/>
        </w:rPr>
        <w:t>,</w:t>
      </w:r>
      <w:r w:rsidRPr="001761B2">
        <w:rPr>
          <w:rFonts w:cstheme="minorHAnsi"/>
        </w:rPr>
        <w:t xml:space="preserve"> University Hospital of Ferrara, Italy</w:t>
      </w:r>
    </w:p>
    <w:p w14:paraId="1B979F32" w14:textId="77777777" w:rsidR="0094015C" w:rsidRPr="0094015C" w:rsidRDefault="0094015C" w:rsidP="00091AE6">
      <w:pPr>
        <w:pStyle w:val="ListParagraph"/>
        <w:numPr>
          <w:ilvl w:val="0"/>
          <w:numId w:val="15"/>
        </w:numPr>
        <w:spacing w:line="312" w:lineRule="auto"/>
        <w:rPr>
          <w:rFonts w:cstheme="minorHAnsi"/>
        </w:rPr>
      </w:pPr>
      <w:r w:rsidRPr="0094015C">
        <w:rPr>
          <w:rFonts w:cstheme="minorHAnsi"/>
          <w:lang w:val="it-IT"/>
        </w:rPr>
        <w:t>National Research Council-Institute of Clinical Physiology (Consiglio Nazionale delle Ricerche-Istituto di Fisiologia Clinica), Pisa, Italy</w:t>
      </w:r>
    </w:p>
    <w:p w14:paraId="79E27F24" w14:textId="55724395" w:rsidR="00091AE6" w:rsidRDefault="00091AE6" w:rsidP="00091AE6">
      <w:pPr>
        <w:pStyle w:val="ListParagraph"/>
        <w:numPr>
          <w:ilvl w:val="0"/>
          <w:numId w:val="15"/>
        </w:numPr>
        <w:spacing w:line="312" w:lineRule="auto"/>
        <w:rPr>
          <w:rFonts w:cstheme="minorHAnsi"/>
        </w:rPr>
      </w:pPr>
      <w:r w:rsidRPr="00091AE6">
        <w:rPr>
          <w:rFonts w:cstheme="minorHAnsi"/>
        </w:rPr>
        <w:t>Population Health Sciences Institute, Newcastle University, UK</w:t>
      </w:r>
    </w:p>
    <w:p w14:paraId="16476D06" w14:textId="398BEC9D" w:rsidR="00625570" w:rsidRDefault="00625570" w:rsidP="00091AE6">
      <w:pPr>
        <w:pStyle w:val="ListParagraph"/>
        <w:numPr>
          <w:ilvl w:val="0"/>
          <w:numId w:val="15"/>
        </w:numPr>
        <w:spacing w:line="312" w:lineRule="auto"/>
        <w:rPr>
          <w:rFonts w:cstheme="minorHAnsi"/>
        </w:rPr>
      </w:pPr>
      <w:r w:rsidRPr="00625570">
        <w:rPr>
          <w:rFonts w:cstheme="minorHAnsi"/>
        </w:rPr>
        <w:t>Malformation Monitoring Centre Saxony-Anhalt, Medical Faculty Otto-von-Guericke-University Magdeburg, Magdeburg, Germany</w:t>
      </w:r>
    </w:p>
    <w:p w14:paraId="056AE460" w14:textId="2A2C05BD" w:rsidR="00811412" w:rsidRDefault="0087295A" w:rsidP="00811412">
      <w:pPr>
        <w:pStyle w:val="ListParagraph"/>
        <w:numPr>
          <w:ilvl w:val="0"/>
          <w:numId w:val="15"/>
        </w:numPr>
        <w:spacing w:line="312" w:lineRule="auto"/>
        <w:rPr>
          <w:rFonts w:cstheme="minorHAnsi"/>
        </w:rPr>
      </w:pPr>
      <w:r w:rsidRPr="00D877E4">
        <w:rPr>
          <w:rFonts w:cstheme="minorHAnsi"/>
          <w:lang w:val="en-US"/>
        </w:rPr>
        <w:t>University of Groningen, University Medical Center Groningen, Department of Genetics, Groningen, the Netherlands</w:t>
      </w:r>
    </w:p>
    <w:p w14:paraId="0967B879" w14:textId="70C7E70D" w:rsidR="007043C5" w:rsidRPr="00811412" w:rsidRDefault="00091AE6" w:rsidP="00811412">
      <w:pPr>
        <w:spacing w:line="312" w:lineRule="auto"/>
        <w:rPr>
          <w:rFonts w:cstheme="minorHAnsi"/>
        </w:rPr>
      </w:pPr>
      <w:r w:rsidRPr="00811412">
        <w:rPr>
          <w:rFonts w:cstheme="minorHAnsi"/>
        </w:rPr>
        <w:t>Correspondence to Joan K Morris; jmorris@sgul.ac.uk</w:t>
      </w:r>
    </w:p>
    <w:p w14:paraId="6B1CBB24" w14:textId="77777777" w:rsidR="007043C5" w:rsidRPr="002440F2" w:rsidRDefault="007043C5" w:rsidP="002440F2">
      <w:pPr>
        <w:spacing w:line="312" w:lineRule="auto"/>
        <w:contextualSpacing/>
        <w:rPr>
          <w:rFonts w:cstheme="minorHAnsi"/>
        </w:rPr>
      </w:pPr>
      <w:r w:rsidRPr="002440F2">
        <w:rPr>
          <w:rFonts w:cstheme="minorHAnsi"/>
        </w:rPr>
        <w:t> </w:t>
      </w:r>
    </w:p>
    <w:p w14:paraId="53C5C604" w14:textId="2FF91D61" w:rsidR="00180874" w:rsidRDefault="00606E70">
      <w:r>
        <w:t>Word count</w:t>
      </w:r>
      <w:r w:rsidR="0043695D" w:rsidRPr="00567719">
        <w:t>: 5</w:t>
      </w:r>
      <w:r w:rsidR="00591E5D">
        <w:t>542</w:t>
      </w:r>
    </w:p>
    <w:p w14:paraId="21768F5F" w14:textId="3D32BD44" w:rsidR="0003709B" w:rsidRDefault="00180874">
      <w:pPr>
        <w:rPr>
          <w:rFonts w:asciiTheme="majorHAnsi" w:eastAsiaTheme="majorEastAsia" w:hAnsiTheme="majorHAnsi" w:cstheme="majorBidi"/>
          <w:b/>
          <w:bCs/>
          <w:color w:val="2D4F8E" w:themeColor="accent1" w:themeShade="B5"/>
          <w:sz w:val="28"/>
          <w:szCs w:val="32"/>
          <w:lang w:val="en-US"/>
        </w:rPr>
      </w:pPr>
      <w:r>
        <w:t xml:space="preserve">Keywords: </w:t>
      </w:r>
      <w:r w:rsidR="0039284C">
        <w:t>Protocol; Congenital Anomalies; Linkage; Mortality; Morbidity</w:t>
      </w:r>
      <w:r w:rsidR="0003709B">
        <w:br w:type="page"/>
      </w:r>
    </w:p>
    <w:p w14:paraId="6465DD15" w14:textId="12A09F86" w:rsidR="00B278F7" w:rsidRDefault="00B278F7" w:rsidP="00B278F7">
      <w:pPr>
        <w:pStyle w:val="Heading1"/>
        <w:numPr>
          <w:ilvl w:val="0"/>
          <w:numId w:val="0"/>
        </w:numPr>
        <w:ind w:left="432" w:hanging="432"/>
      </w:pPr>
      <w:r>
        <w:lastRenderedPageBreak/>
        <w:t>Abstract</w:t>
      </w:r>
    </w:p>
    <w:p w14:paraId="6AF60710" w14:textId="77777777" w:rsidR="00B278F7" w:rsidRPr="00B278F7" w:rsidRDefault="00B278F7" w:rsidP="00B278F7">
      <w:pPr>
        <w:pStyle w:val="Heading2"/>
        <w:numPr>
          <w:ilvl w:val="0"/>
          <w:numId w:val="0"/>
        </w:numPr>
        <w:ind w:left="576" w:hanging="576"/>
        <w:rPr>
          <w:lang w:val="en-US"/>
        </w:rPr>
      </w:pPr>
      <w:r w:rsidRPr="00B278F7">
        <w:rPr>
          <w:lang w:val="en-US"/>
        </w:rPr>
        <w:t>Introduction</w:t>
      </w:r>
    </w:p>
    <w:p w14:paraId="7B79F1E9" w14:textId="10FD640D" w:rsidR="00B278F7" w:rsidRDefault="00B278F7" w:rsidP="00B278F7">
      <w:pPr>
        <w:rPr>
          <w:lang w:val="en-US"/>
        </w:rPr>
      </w:pPr>
      <w:r w:rsidRPr="00B278F7">
        <w:rPr>
          <w:lang w:val="en-US"/>
        </w:rPr>
        <w:t>Congenital anomalies (CA) are a major cause of infant mortality, childhood morbidity and long-term disability. Over 130,000 children born in Europe every year will have a CA. This paper describes the EUROlinkCAT study, which is investigating the health and educational outcomes of children with CAs for the first 10 years of their lives.</w:t>
      </w:r>
    </w:p>
    <w:p w14:paraId="63F41120" w14:textId="77777777" w:rsidR="00B278F7" w:rsidRPr="00B278F7" w:rsidRDefault="00B278F7" w:rsidP="00B278F7">
      <w:pPr>
        <w:rPr>
          <w:lang w:val="en-US"/>
        </w:rPr>
      </w:pPr>
    </w:p>
    <w:p w14:paraId="104276A7" w14:textId="77777777" w:rsidR="00B278F7" w:rsidRPr="00B278F7" w:rsidRDefault="00B278F7" w:rsidP="00B278F7">
      <w:pPr>
        <w:pStyle w:val="Heading2"/>
        <w:numPr>
          <w:ilvl w:val="0"/>
          <w:numId w:val="0"/>
        </w:numPr>
        <w:ind w:left="576" w:hanging="576"/>
        <w:rPr>
          <w:lang w:val="en-US"/>
        </w:rPr>
      </w:pPr>
      <w:r w:rsidRPr="00B278F7">
        <w:rPr>
          <w:lang w:val="en-US"/>
        </w:rPr>
        <w:t>Methods and analysis</w:t>
      </w:r>
    </w:p>
    <w:p w14:paraId="60CE93A5" w14:textId="2541E0A1" w:rsidR="00B278F7" w:rsidRDefault="00B278F7" w:rsidP="00B278F7">
      <w:pPr>
        <w:rPr>
          <w:lang w:val="en-US"/>
        </w:rPr>
      </w:pPr>
      <w:r w:rsidRPr="00B278F7">
        <w:rPr>
          <w:lang w:val="en-US"/>
        </w:rPr>
        <w:t>EUROCAT is a European network of population-based registries for the epidemiological surveillance of CAs. EUROlinkCAT is using the EUROCAT infrastructure to support 22 EUROCAT registries in 14 countries to link their data on births with CAs to mortality, hospital discharge, prescription and educational databases. Once linked, each registry transforms their case data into a Common Data Model (CDM) format and they are then supplied with common STATA syntax scripts to analyse their data. The resulting aggregate tables and analysis results are submitted to a Central Results Repository (CRR) and meta-analyses are performed to summarise the results across all registries. The CRR currently contains data on 155,594 children with a CA followed up to age 10 from a population of 6 million births from 1995 to 2014.</w:t>
      </w:r>
    </w:p>
    <w:p w14:paraId="6B533875" w14:textId="77777777" w:rsidR="00B278F7" w:rsidRPr="00B278F7" w:rsidRDefault="00B278F7" w:rsidP="00B278F7">
      <w:pPr>
        <w:rPr>
          <w:lang w:val="en-US"/>
        </w:rPr>
      </w:pPr>
    </w:p>
    <w:p w14:paraId="70031CDF" w14:textId="77777777" w:rsidR="00B278F7" w:rsidRPr="00B278F7" w:rsidRDefault="00B278F7" w:rsidP="00B278F7">
      <w:pPr>
        <w:pStyle w:val="Heading2"/>
        <w:numPr>
          <w:ilvl w:val="0"/>
          <w:numId w:val="0"/>
        </w:numPr>
        <w:ind w:left="576" w:hanging="576"/>
        <w:rPr>
          <w:lang w:val="en-US"/>
        </w:rPr>
      </w:pPr>
      <w:r w:rsidRPr="00B278F7">
        <w:rPr>
          <w:lang w:val="en-US"/>
        </w:rPr>
        <w:t>Ethics</w:t>
      </w:r>
    </w:p>
    <w:p w14:paraId="4277817C" w14:textId="49480D3A" w:rsidR="00B278F7" w:rsidRDefault="00B278F7" w:rsidP="00B278F7">
      <w:pPr>
        <w:rPr>
          <w:lang w:val="en-US"/>
        </w:rPr>
      </w:pPr>
      <w:r w:rsidRPr="00B278F7">
        <w:rPr>
          <w:lang w:val="en-US"/>
        </w:rPr>
        <w:t>The CA registries have the required ethics permissions for routine surveillance and transmission of anonymised data to the EUROCAT central database. Each registry is responsible for applying for and obtaining additional ethics and other permissions required for their participation in EUROlinkCAT.</w:t>
      </w:r>
    </w:p>
    <w:p w14:paraId="6C303D77" w14:textId="77777777" w:rsidR="00B278F7" w:rsidRPr="00B278F7" w:rsidRDefault="00B278F7" w:rsidP="00B278F7">
      <w:pPr>
        <w:rPr>
          <w:lang w:val="en-US"/>
        </w:rPr>
      </w:pPr>
    </w:p>
    <w:p w14:paraId="7DAF503A" w14:textId="77777777" w:rsidR="00B278F7" w:rsidRPr="00B278F7" w:rsidRDefault="00B278F7" w:rsidP="00B278F7">
      <w:pPr>
        <w:pStyle w:val="Heading2"/>
        <w:numPr>
          <w:ilvl w:val="0"/>
          <w:numId w:val="0"/>
        </w:numPr>
        <w:ind w:left="576" w:hanging="576"/>
        <w:rPr>
          <w:lang w:val="en-US"/>
        </w:rPr>
      </w:pPr>
      <w:r w:rsidRPr="00B278F7">
        <w:rPr>
          <w:lang w:val="en-US"/>
        </w:rPr>
        <w:t>Dissemination</w:t>
      </w:r>
    </w:p>
    <w:p w14:paraId="49A5CDA3" w14:textId="0BD8118B" w:rsidR="00B278F7" w:rsidRPr="00B278F7" w:rsidRDefault="00B278F7" w:rsidP="00B278F7">
      <w:pPr>
        <w:rPr>
          <w:lang w:val="en-US"/>
        </w:rPr>
      </w:pPr>
      <w:r w:rsidRPr="00B278F7">
        <w:rPr>
          <w:lang w:val="en-US"/>
        </w:rPr>
        <w:t>The CDM and associated documentation, including linkage and standardisation procedures, will be available post-EUROlinkCAT thus facilitating future local, national and E</w:t>
      </w:r>
      <w:r w:rsidR="006D32DD">
        <w:rPr>
          <w:lang w:val="en-US"/>
        </w:rPr>
        <w:t>uropean</w:t>
      </w:r>
      <w:r w:rsidRPr="00B278F7">
        <w:rPr>
          <w:lang w:val="en-US"/>
        </w:rPr>
        <w:t>-level analyses to improve health care. Recommendations to improve the accuracy of routinely collected data will be made.</w:t>
      </w:r>
    </w:p>
    <w:p w14:paraId="3714A262" w14:textId="78CEB6C2" w:rsidR="00B278F7" w:rsidRPr="00B278F7" w:rsidRDefault="00B278F7" w:rsidP="00B278F7">
      <w:pPr>
        <w:rPr>
          <w:lang w:val="en-US"/>
        </w:rPr>
      </w:pPr>
      <w:r w:rsidRPr="00B278F7">
        <w:rPr>
          <w:lang w:val="en-US"/>
        </w:rPr>
        <w:t>Findings will provide evidence to inform parents, health professionals, public health authorities and national treatment guidelines to optimise diagnosis, prevention and treatment for these children with a view to reducing health inequalities in Europe.</w:t>
      </w:r>
    </w:p>
    <w:p w14:paraId="6158B54D" w14:textId="02893293" w:rsidR="00583EAB" w:rsidRDefault="00583EAB" w:rsidP="00583EAB">
      <w:pPr>
        <w:pStyle w:val="Heading1"/>
        <w:numPr>
          <w:ilvl w:val="0"/>
          <w:numId w:val="0"/>
        </w:numPr>
        <w:ind w:left="432" w:hanging="432"/>
      </w:pPr>
      <w:r>
        <w:t>Article summary</w:t>
      </w:r>
    </w:p>
    <w:p w14:paraId="2330396B" w14:textId="77777777" w:rsidR="00583EAB" w:rsidRDefault="00583EAB" w:rsidP="00583EAB">
      <w:pPr>
        <w:pStyle w:val="Heading2"/>
        <w:numPr>
          <w:ilvl w:val="0"/>
          <w:numId w:val="0"/>
        </w:numPr>
        <w:ind w:left="576" w:hanging="576"/>
      </w:pPr>
      <w:r>
        <w:t>Strengths and limitations of this study</w:t>
      </w:r>
    </w:p>
    <w:p w14:paraId="0C178DAC" w14:textId="77777777" w:rsidR="00583EAB" w:rsidRDefault="00583EAB" w:rsidP="00583EAB">
      <w:pPr>
        <w:pStyle w:val="ListParagraph"/>
        <w:numPr>
          <w:ilvl w:val="0"/>
          <w:numId w:val="18"/>
        </w:numPr>
        <w:rPr>
          <w:lang w:val="en-US"/>
        </w:rPr>
      </w:pPr>
      <w:r w:rsidRPr="006E7B42">
        <w:rPr>
          <w:lang w:val="en-US"/>
        </w:rPr>
        <w:t xml:space="preserve">The implementation of a </w:t>
      </w:r>
      <w:r>
        <w:rPr>
          <w:lang w:val="en-US"/>
        </w:rPr>
        <w:t>common data model</w:t>
      </w:r>
      <w:r w:rsidRPr="006E7B42">
        <w:rPr>
          <w:lang w:val="en-US"/>
        </w:rPr>
        <w:t xml:space="preserve"> enables the same centrally developed syntax script to be run in all registries which is efficient and ensures standardisation of analysis.</w:t>
      </w:r>
    </w:p>
    <w:p w14:paraId="7EA2C41D" w14:textId="77777777" w:rsidR="00583EAB" w:rsidRDefault="00583EAB" w:rsidP="00583EAB">
      <w:pPr>
        <w:pStyle w:val="ListParagraph"/>
        <w:numPr>
          <w:ilvl w:val="0"/>
          <w:numId w:val="18"/>
        </w:numPr>
        <w:rPr>
          <w:lang w:val="en-US"/>
        </w:rPr>
      </w:pPr>
      <w:r w:rsidRPr="006E7B42">
        <w:rPr>
          <w:lang w:val="en-US"/>
        </w:rPr>
        <w:t xml:space="preserve">The use of a reference population </w:t>
      </w:r>
      <w:r>
        <w:rPr>
          <w:lang w:val="en-US"/>
        </w:rPr>
        <w:t xml:space="preserve">allows country differences to be adjusted for </w:t>
      </w:r>
      <w:r w:rsidRPr="006E7B42">
        <w:rPr>
          <w:lang w:val="en-US"/>
        </w:rPr>
        <w:t>and enable</w:t>
      </w:r>
      <w:r>
        <w:rPr>
          <w:lang w:val="en-US"/>
        </w:rPr>
        <w:t>s</w:t>
      </w:r>
      <w:r w:rsidRPr="006E7B42">
        <w:rPr>
          <w:lang w:val="en-US"/>
        </w:rPr>
        <w:t xml:space="preserve"> </w:t>
      </w:r>
      <w:r>
        <w:rPr>
          <w:lang w:val="en-US"/>
        </w:rPr>
        <w:t>more accurate comparisons of the</w:t>
      </w:r>
      <w:r w:rsidRPr="006E7B42">
        <w:rPr>
          <w:lang w:val="en-US"/>
        </w:rPr>
        <w:t xml:space="preserve"> burden of disease attributable to </w:t>
      </w:r>
      <w:r>
        <w:rPr>
          <w:lang w:val="en-US"/>
        </w:rPr>
        <w:t>congenital anomalies</w:t>
      </w:r>
      <w:r w:rsidRPr="006E7B42">
        <w:rPr>
          <w:lang w:val="en-US"/>
        </w:rPr>
        <w:t xml:space="preserve"> </w:t>
      </w:r>
      <w:r>
        <w:rPr>
          <w:lang w:val="en-US"/>
        </w:rPr>
        <w:t xml:space="preserve">across </w:t>
      </w:r>
      <w:r w:rsidRPr="006E7B42">
        <w:rPr>
          <w:lang w:val="en-US"/>
        </w:rPr>
        <w:t>countr</w:t>
      </w:r>
      <w:r>
        <w:rPr>
          <w:lang w:val="en-US"/>
        </w:rPr>
        <w:t>ies to be made</w:t>
      </w:r>
      <w:r w:rsidRPr="006E7B42">
        <w:rPr>
          <w:lang w:val="en-US"/>
        </w:rPr>
        <w:t>.</w:t>
      </w:r>
    </w:p>
    <w:p w14:paraId="454A9B6C" w14:textId="77777777" w:rsidR="00583EAB" w:rsidRPr="003A620B" w:rsidRDefault="00583EAB" w:rsidP="00583EAB">
      <w:pPr>
        <w:pStyle w:val="ListParagraph"/>
        <w:numPr>
          <w:ilvl w:val="0"/>
          <w:numId w:val="18"/>
        </w:numPr>
        <w:rPr>
          <w:lang w:val="en-US"/>
        </w:rPr>
      </w:pPr>
      <w:r>
        <w:rPr>
          <w:lang w:val="en-US"/>
        </w:rPr>
        <w:lastRenderedPageBreak/>
        <w:t xml:space="preserve">Merging births with congenital anomalies to their records in routine health care data enables a detailed evaluation </w:t>
      </w:r>
      <w:r w:rsidRPr="006E7B42">
        <w:rPr>
          <w:lang w:val="en-US"/>
        </w:rPr>
        <w:t xml:space="preserve">of the accuracy of </w:t>
      </w:r>
      <w:r>
        <w:rPr>
          <w:lang w:val="en-US"/>
        </w:rPr>
        <w:t xml:space="preserve">the data </w:t>
      </w:r>
      <w:r w:rsidRPr="006E7B42">
        <w:rPr>
          <w:lang w:val="en-US"/>
        </w:rPr>
        <w:t>and enable</w:t>
      </w:r>
      <w:r>
        <w:rPr>
          <w:lang w:val="en-US"/>
        </w:rPr>
        <w:t>s</w:t>
      </w:r>
      <w:r w:rsidRPr="006E7B42">
        <w:rPr>
          <w:lang w:val="en-US"/>
        </w:rPr>
        <w:t xml:space="preserve"> improvements </w:t>
      </w:r>
      <w:r>
        <w:rPr>
          <w:lang w:val="en-US"/>
        </w:rPr>
        <w:t>to be suggested</w:t>
      </w:r>
      <w:r w:rsidRPr="006E7B42">
        <w:rPr>
          <w:lang w:val="en-US"/>
        </w:rPr>
        <w:t>.</w:t>
      </w:r>
    </w:p>
    <w:p w14:paraId="5A39670F" w14:textId="77777777" w:rsidR="00583EAB" w:rsidRPr="003A620B" w:rsidRDefault="00583EAB" w:rsidP="00583EAB">
      <w:pPr>
        <w:pStyle w:val="ListParagraph"/>
        <w:numPr>
          <w:ilvl w:val="0"/>
          <w:numId w:val="18"/>
        </w:numPr>
        <w:rPr>
          <w:lang w:val="en-US"/>
        </w:rPr>
      </w:pPr>
      <w:r>
        <w:rPr>
          <w:rFonts w:cstheme="minorHAnsi"/>
        </w:rPr>
        <w:t>Being un</w:t>
      </w:r>
      <w:r w:rsidRPr="002440F2">
        <w:rPr>
          <w:rFonts w:cstheme="minorHAnsi"/>
        </w:rPr>
        <w:t xml:space="preserve">able to share individual case data </w:t>
      </w:r>
      <w:r>
        <w:rPr>
          <w:rFonts w:cstheme="minorHAnsi"/>
        </w:rPr>
        <w:t>or</w:t>
      </w:r>
      <w:r w:rsidRPr="002440F2">
        <w:rPr>
          <w:rFonts w:cstheme="minorHAnsi"/>
        </w:rPr>
        <w:t xml:space="preserve"> aggregate data that might be </w:t>
      </w:r>
      <w:r>
        <w:rPr>
          <w:rFonts w:cstheme="minorHAnsi"/>
        </w:rPr>
        <w:t xml:space="preserve">disclosive reduces the power of the analysis that can be performed, particularly for rare anomalies. </w:t>
      </w:r>
    </w:p>
    <w:p w14:paraId="673388B5" w14:textId="77777777" w:rsidR="00583EAB" w:rsidRPr="003A620B" w:rsidRDefault="00583EAB" w:rsidP="00583EAB">
      <w:pPr>
        <w:pStyle w:val="ListParagraph"/>
        <w:numPr>
          <w:ilvl w:val="0"/>
          <w:numId w:val="18"/>
        </w:numPr>
        <w:rPr>
          <w:lang w:val="en-US"/>
        </w:rPr>
      </w:pPr>
      <w:r>
        <w:rPr>
          <w:rFonts w:cstheme="minorHAnsi"/>
        </w:rPr>
        <w:t>O</w:t>
      </w:r>
      <w:r w:rsidRPr="002440F2">
        <w:rPr>
          <w:rFonts w:cstheme="minorHAnsi"/>
        </w:rPr>
        <w:t>nly specific areas in Europe are represented, with a lack of data in particular from Eastern Europe.</w:t>
      </w:r>
    </w:p>
    <w:p w14:paraId="2982D326" w14:textId="19D7C67A" w:rsidR="007043C5" w:rsidRPr="002440F2" w:rsidRDefault="00E455A4" w:rsidP="00583EAB">
      <w:pPr>
        <w:pStyle w:val="Heading1"/>
        <w:numPr>
          <w:ilvl w:val="0"/>
          <w:numId w:val="0"/>
        </w:numPr>
        <w:ind w:left="432" w:hanging="432"/>
      </w:pPr>
      <w:r w:rsidRPr="002440F2">
        <w:t>Introduction</w:t>
      </w:r>
    </w:p>
    <w:p w14:paraId="4917573D" w14:textId="03486A54" w:rsidR="00DF45F3" w:rsidRPr="002440F2" w:rsidRDefault="007043C5" w:rsidP="002440F2">
      <w:pPr>
        <w:spacing w:line="312" w:lineRule="auto"/>
        <w:contextualSpacing/>
        <w:rPr>
          <w:rFonts w:cstheme="minorHAnsi"/>
        </w:rPr>
      </w:pPr>
      <w:r w:rsidRPr="002440F2">
        <w:rPr>
          <w:rFonts w:cstheme="minorHAnsi"/>
        </w:rPr>
        <w:t>Over 130,000 children born in Europe every year will have</w:t>
      </w:r>
      <w:r w:rsidR="00180252">
        <w:rPr>
          <w:rFonts w:cstheme="minorHAnsi"/>
        </w:rPr>
        <w:t xml:space="preserve"> </w:t>
      </w:r>
      <w:r w:rsidR="00E93EF2">
        <w:rPr>
          <w:rFonts w:cstheme="minorHAnsi"/>
        </w:rPr>
        <w:t xml:space="preserve">a </w:t>
      </w:r>
      <w:r w:rsidR="00180252">
        <w:rPr>
          <w:rFonts w:cstheme="minorHAnsi"/>
        </w:rPr>
        <w:t>major</w:t>
      </w:r>
      <w:r w:rsidRPr="002440F2">
        <w:rPr>
          <w:rFonts w:cstheme="minorHAnsi"/>
        </w:rPr>
        <w:t xml:space="preserve"> </w:t>
      </w:r>
      <w:r w:rsidR="00513C60">
        <w:rPr>
          <w:rFonts w:cstheme="minorHAnsi"/>
        </w:rPr>
        <w:t>CA</w:t>
      </w:r>
      <w:r w:rsidRPr="002440F2">
        <w:rPr>
          <w:rFonts w:cstheme="minorHAnsi"/>
        </w:rPr>
        <w:t xml:space="preserve">, equivalent to </w:t>
      </w:r>
      <w:r w:rsidR="009F2D29" w:rsidRPr="002440F2">
        <w:rPr>
          <w:rFonts w:cstheme="minorHAnsi"/>
        </w:rPr>
        <w:t>2.5</w:t>
      </w:r>
      <w:r w:rsidRPr="002440F2">
        <w:rPr>
          <w:rFonts w:cstheme="minorHAnsi"/>
        </w:rPr>
        <w:t xml:space="preserve">% of all </w:t>
      </w:r>
      <w:r w:rsidR="00513C60">
        <w:rPr>
          <w:rFonts w:cstheme="minorHAnsi"/>
        </w:rPr>
        <w:t xml:space="preserve">European </w:t>
      </w:r>
      <w:r w:rsidRPr="002440F2">
        <w:rPr>
          <w:rFonts w:cstheme="minorHAnsi"/>
        </w:rPr>
        <w:t xml:space="preserve">births. </w:t>
      </w:r>
      <w:r w:rsidR="009739F5">
        <w:rPr>
          <w:rFonts w:cstheme="minorHAnsi"/>
        </w:rPr>
        <w:t>CAs</w:t>
      </w:r>
      <w:r w:rsidRPr="002440F2">
        <w:rPr>
          <w:rFonts w:cstheme="minorHAnsi"/>
        </w:rPr>
        <w:t xml:space="preserve"> include structural defects, chromosomal anomalies</w:t>
      </w:r>
      <w:r w:rsidR="009739F5">
        <w:rPr>
          <w:rFonts w:cstheme="minorHAnsi"/>
        </w:rPr>
        <w:t xml:space="preserve"> and</w:t>
      </w:r>
      <w:r w:rsidRPr="002440F2">
        <w:rPr>
          <w:rFonts w:cstheme="minorHAnsi"/>
        </w:rPr>
        <w:t xml:space="preserve"> genetic syndromes. </w:t>
      </w:r>
      <w:r w:rsidR="009739F5">
        <w:rPr>
          <w:rFonts w:cstheme="minorHAnsi"/>
        </w:rPr>
        <w:t>CAs</w:t>
      </w:r>
      <w:r w:rsidRPr="002440F2">
        <w:rPr>
          <w:rFonts w:cstheme="minorHAnsi"/>
        </w:rPr>
        <w:t xml:space="preserve"> are a leading cause of perinatal and infant mortality, especially in developed countries </w:t>
      </w:r>
      <w:r w:rsidR="0072110C" w:rsidRPr="002440F2">
        <w:rPr>
          <w:rFonts w:cstheme="minorHAnsi"/>
        </w:rPr>
        <w:fldChar w:fldCharType="begin">
          <w:fldData xml:space="preserve">PEVuZE5vdGU+PENpdGU+PEF1dGhvcj5Cb3lsZTwvQXV0aG9yPjxZZWFyPjIwMTg8L1llYXI+PFJl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</w:fldData>
        </w:fldChar>
      </w:r>
      <w:r w:rsidR="0024177E">
        <w:rPr>
          <w:rFonts w:cstheme="minorHAnsi"/>
        </w:rPr>
        <w:instrText xml:space="preserve"> ADDIN EN.CITE </w:instrText>
      </w:r>
      <w:r w:rsidR="0024177E">
        <w:rPr>
          <w:rFonts w:cstheme="minorHAnsi"/>
        </w:rPr>
        <w:fldChar w:fldCharType="begin">
          <w:fldData xml:space="preserve">PEVuZE5vdGU+PENpdGU+PEF1dGhvcj5Cb3lsZTwvQXV0aG9yPjxZZWFyPjIwMTg8L1llYXI+PFJl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</w:fldData>
        </w:fldChar>
      </w:r>
      <w:r w:rsidR="0024177E">
        <w:rPr>
          <w:rFonts w:cstheme="minorHAnsi"/>
        </w:rPr>
        <w:instrText xml:space="preserve"> ADDIN EN.CITE.DATA </w:instrText>
      </w:r>
      <w:r w:rsidR="0024177E">
        <w:rPr>
          <w:rFonts w:cstheme="minorHAnsi"/>
        </w:rPr>
      </w:r>
      <w:r w:rsidR="0024177E">
        <w:rPr>
          <w:rFonts w:cstheme="minorHAnsi"/>
        </w:rPr>
        <w:fldChar w:fldCharType="end"/>
      </w:r>
      <w:r w:rsidR="0072110C" w:rsidRPr="002440F2">
        <w:rPr>
          <w:rFonts w:cstheme="minorHAnsi"/>
        </w:rPr>
      </w:r>
      <w:r w:rsidR="0072110C" w:rsidRPr="002440F2">
        <w:rPr>
          <w:rFonts w:cstheme="minorHAnsi"/>
        </w:rPr>
        <w:fldChar w:fldCharType="separate"/>
      </w:r>
      <w:r w:rsidR="0024177E">
        <w:rPr>
          <w:rFonts w:cstheme="minorHAnsi"/>
          <w:noProof/>
        </w:rPr>
        <w:t>[1]</w:t>
      </w:r>
      <w:r w:rsidR="0072110C" w:rsidRPr="002440F2">
        <w:rPr>
          <w:rFonts w:cstheme="minorHAnsi"/>
        </w:rPr>
        <w:fldChar w:fldCharType="end"/>
      </w:r>
      <w:r w:rsidRPr="002440F2">
        <w:rPr>
          <w:rFonts w:cstheme="minorHAnsi"/>
        </w:rPr>
        <w:t>.</w:t>
      </w:r>
      <w:r w:rsidR="00586CDD">
        <w:rPr>
          <w:rFonts w:cstheme="minorHAnsi"/>
        </w:rPr>
        <w:t xml:space="preserve"> </w:t>
      </w:r>
      <w:r w:rsidR="00925247" w:rsidRPr="002440F2">
        <w:rPr>
          <w:rFonts w:cstheme="minorHAnsi"/>
        </w:rPr>
        <w:t>From 2003 to 2012</w:t>
      </w:r>
      <w:r w:rsidR="00513C60">
        <w:rPr>
          <w:rFonts w:cstheme="minorHAnsi"/>
        </w:rPr>
        <w:t>,</w:t>
      </w:r>
      <w:r w:rsidR="00925247" w:rsidRPr="002440F2">
        <w:rPr>
          <w:rFonts w:cstheme="minorHAnsi"/>
        </w:rPr>
        <w:t xml:space="preserve"> </w:t>
      </w:r>
      <w:r w:rsidR="00513C60">
        <w:rPr>
          <w:rFonts w:cstheme="minorHAnsi"/>
        </w:rPr>
        <w:t>CAs</w:t>
      </w:r>
      <w:r w:rsidRPr="002440F2">
        <w:rPr>
          <w:rFonts w:cstheme="minorHAnsi"/>
        </w:rPr>
        <w:t xml:space="preserve"> were associated with about </w:t>
      </w:r>
      <w:r w:rsidR="00925247" w:rsidRPr="002440F2">
        <w:rPr>
          <w:rFonts w:cstheme="minorHAnsi"/>
        </w:rPr>
        <w:t xml:space="preserve">40% </w:t>
      </w:r>
      <w:r w:rsidRPr="002440F2">
        <w:rPr>
          <w:rFonts w:cstheme="minorHAnsi"/>
        </w:rPr>
        <w:t xml:space="preserve">of all </w:t>
      </w:r>
      <w:r w:rsidR="00925247" w:rsidRPr="002440F2">
        <w:rPr>
          <w:rFonts w:cstheme="minorHAnsi"/>
        </w:rPr>
        <w:t>infant</w:t>
      </w:r>
      <w:r w:rsidRPr="002440F2">
        <w:rPr>
          <w:rFonts w:cstheme="minorHAnsi"/>
        </w:rPr>
        <w:t xml:space="preserve"> deaths in </w:t>
      </w:r>
      <w:r w:rsidR="00925247" w:rsidRPr="002440F2">
        <w:rPr>
          <w:rFonts w:cstheme="minorHAnsi"/>
        </w:rPr>
        <w:t>Sweden and England</w:t>
      </w:r>
      <w:r w:rsidRPr="002440F2">
        <w:rPr>
          <w:rFonts w:cstheme="minorHAnsi"/>
        </w:rPr>
        <w:t xml:space="preserve"> </w:t>
      </w:r>
      <w:r w:rsidR="00220A65" w:rsidRPr="002440F2">
        <w:rPr>
          <w:rFonts w:cstheme="minorHAnsi"/>
        </w:rPr>
        <w:fldChar w:fldCharType="begin">
          <w:fldData xml:space="preserve">PEVuZE5vdGU+PENpdGU+PEF1dGhvcj5aeWxiZXJzenRlam48L0F1dGhvcj48WWVhcj4yMDE4PC9Z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=
</w:fldData>
        </w:fldChar>
      </w:r>
      <w:r w:rsidR="0024177E">
        <w:rPr>
          <w:rFonts w:cstheme="minorHAnsi"/>
        </w:rPr>
        <w:instrText xml:space="preserve"> ADDIN EN.CITE </w:instrText>
      </w:r>
      <w:r w:rsidR="0024177E">
        <w:rPr>
          <w:rFonts w:cstheme="minorHAnsi"/>
        </w:rPr>
        <w:fldChar w:fldCharType="begin">
          <w:fldData xml:space="preserve">PEVuZE5vdGU+PENpdGU+PEF1dGhvcj5aeWxiZXJzenRlam48L0F1dGhvcj48WWVhcj4yMDE4PC9Z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=
</w:fldData>
        </w:fldChar>
      </w:r>
      <w:r w:rsidR="0024177E">
        <w:rPr>
          <w:rFonts w:cstheme="minorHAnsi"/>
        </w:rPr>
        <w:instrText xml:space="preserve"> ADDIN EN.CITE.DATA </w:instrText>
      </w:r>
      <w:r w:rsidR="0024177E">
        <w:rPr>
          <w:rFonts w:cstheme="minorHAnsi"/>
        </w:rPr>
      </w:r>
      <w:r w:rsidR="0024177E">
        <w:rPr>
          <w:rFonts w:cstheme="minorHAnsi"/>
        </w:rPr>
        <w:fldChar w:fldCharType="end"/>
      </w:r>
      <w:r w:rsidR="00220A65" w:rsidRPr="002440F2">
        <w:rPr>
          <w:rFonts w:cstheme="minorHAnsi"/>
        </w:rPr>
      </w:r>
      <w:r w:rsidR="00220A65" w:rsidRPr="002440F2">
        <w:rPr>
          <w:rFonts w:cstheme="minorHAnsi"/>
        </w:rPr>
        <w:fldChar w:fldCharType="separate"/>
      </w:r>
      <w:r w:rsidR="0024177E">
        <w:rPr>
          <w:rFonts w:cstheme="minorHAnsi"/>
          <w:noProof/>
        </w:rPr>
        <w:t>[2]</w:t>
      </w:r>
      <w:r w:rsidR="00220A65" w:rsidRPr="002440F2">
        <w:rPr>
          <w:rFonts w:cstheme="minorHAnsi"/>
        </w:rPr>
        <w:fldChar w:fldCharType="end"/>
      </w:r>
      <w:r w:rsidRPr="002440F2">
        <w:rPr>
          <w:rFonts w:cstheme="minorHAnsi"/>
        </w:rPr>
        <w:t>. There is a large variation in child death rates across Europe; in 2013 the child death rates (age 0-14 years) were 60% higher in the UK and Belgium compared to Sweden, with an additional 10 countries being 30% higher than Sweden</w:t>
      </w:r>
      <w:r w:rsidR="00925247" w:rsidRPr="002440F2">
        <w:rPr>
          <w:rFonts w:cstheme="minorHAnsi"/>
        </w:rPr>
        <w:t xml:space="preserve"> </w:t>
      </w:r>
      <w:r w:rsidR="00925247" w:rsidRPr="002440F2">
        <w:rPr>
          <w:rFonts w:cstheme="minorHAnsi"/>
        </w:rPr>
        <w:fldChar w:fldCharType="begin">
          <w:fldData xml:space="preserve">PEVuZE5vdGU+PENpdGU+PEF1dGhvcj5XYW5nPC9BdXRob3I+PFllYXI+MjAxNDwvWWVhcj48UmVj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</w:fldData>
        </w:fldChar>
      </w:r>
      <w:r w:rsidR="0024177E">
        <w:rPr>
          <w:rFonts w:cstheme="minorHAnsi"/>
        </w:rPr>
        <w:instrText xml:space="preserve"> ADDIN EN.CITE </w:instrText>
      </w:r>
      <w:r w:rsidR="0024177E">
        <w:rPr>
          <w:rFonts w:cstheme="minorHAnsi"/>
        </w:rPr>
        <w:fldChar w:fldCharType="begin">
          <w:fldData xml:space="preserve">PEVuZE5vdGU+PENpdGU+PEF1dGhvcj5XYW5nPC9BdXRob3I+PFllYXI+MjAxNDwvWWVhcj48UmVj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</w:fldData>
        </w:fldChar>
      </w:r>
      <w:r w:rsidR="0024177E">
        <w:rPr>
          <w:rFonts w:cstheme="minorHAnsi"/>
        </w:rPr>
        <w:instrText xml:space="preserve"> ADDIN EN.CITE.DATA </w:instrText>
      </w:r>
      <w:r w:rsidR="0024177E">
        <w:rPr>
          <w:rFonts w:cstheme="minorHAnsi"/>
        </w:rPr>
      </w:r>
      <w:r w:rsidR="0024177E">
        <w:rPr>
          <w:rFonts w:cstheme="minorHAnsi"/>
        </w:rPr>
        <w:fldChar w:fldCharType="end"/>
      </w:r>
      <w:r w:rsidR="00925247" w:rsidRPr="002440F2">
        <w:rPr>
          <w:rFonts w:cstheme="minorHAnsi"/>
        </w:rPr>
      </w:r>
      <w:r w:rsidR="00925247" w:rsidRPr="002440F2">
        <w:rPr>
          <w:rFonts w:cstheme="minorHAnsi"/>
        </w:rPr>
        <w:fldChar w:fldCharType="separate"/>
      </w:r>
      <w:r w:rsidR="0024177E">
        <w:rPr>
          <w:rFonts w:cstheme="minorHAnsi"/>
          <w:noProof/>
        </w:rPr>
        <w:t>[3]</w:t>
      </w:r>
      <w:r w:rsidR="00925247" w:rsidRPr="002440F2">
        <w:rPr>
          <w:rFonts w:cstheme="minorHAnsi"/>
        </w:rPr>
        <w:fldChar w:fldCharType="end"/>
      </w:r>
      <w:r w:rsidRPr="002440F2">
        <w:rPr>
          <w:rFonts w:cstheme="minorHAnsi"/>
        </w:rPr>
        <w:t xml:space="preserve">. To identify potentially preventable and remedial causes it is important to investigate the health inequalities in </w:t>
      </w:r>
      <w:r w:rsidR="00176B76">
        <w:rPr>
          <w:rFonts w:cstheme="minorHAnsi"/>
        </w:rPr>
        <w:t xml:space="preserve">survival </w:t>
      </w:r>
      <w:r w:rsidRPr="002440F2">
        <w:rPr>
          <w:rFonts w:cstheme="minorHAnsi"/>
        </w:rPr>
        <w:t xml:space="preserve">in children with CA across Europe. </w:t>
      </w:r>
    </w:p>
    <w:p w14:paraId="1F7A95DB" w14:textId="77777777" w:rsidR="00DF45F3" w:rsidRPr="002440F2" w:rsidRDefault="00DF45F3" w:rsidP="002440F2">
      <w:pPr>
        <w:spacing w:line="312" w:lineRule="auto"/>
        <w:contextualSpacing/>
        <w:rPr>
          <w:rFonts w:cstheme="minorHAnsi"/>
        </w:rPr>
      </w:pPr>
    </w:p>
    <w:p w14:paraId="3CD3AC1B" w14:textId="5F074E61" w:rsidR="007043C5" w:rsidRPr="002440F2" w:rsidRDefault="00D438BF" w:rsidP="002440F2">
      <w:pPr>
        <w:spacing w:line="312" w:lineRule="auto"/>
        <w:contextualSpacing/>
        <w:rPr>
          <w:rFonts w:cstheme="minorHAnsi"/>
        </w:rPr>
      </w:pPr>
      <w:r w:rsidRPr="002440F2">
        <w:rPr>
          <w:rFonts w:cstheme="minorHAnsi"/>
        </w:rPr>
        <w:t xml:space="preserve">It has been shown that relying on death certificates as a source of information on mortality due to </w:t>
      </w:r>
      <w:r w:rsidR="009739F5">
        <w:rPr>
          <w:rFonts w:cstheme="minorHAnsi"/>
        </w:rPr>
        <w:t>CA</w:t>
      </w:r>
      <w:r w:rsidR="00B413AA">
        <w:rPr>
          <w:rFonts w:cstheme="minorHAnsi"/>
        </w:rPr>
        <w:t>s</w:t>
      </w:r>
      <w:r w:rsidRPr="002440F2">
        <w:rPr>
          <w:rFonts w:cstheme="minorHAnsi"/>
        </w:rPr>
        <w:t xml:space="preserve"> does not provide an accurate assessment of the </w:t>
      </w:r>
      <w:r w:rsidR="00176B76">
        <w:rPr>
          <w:rFonts w:cstheme="minorHAnsi"/>
        </w:rPr>
        <w:t>survival</w:t>
      </w:r>
      <w:r w:rsidRPr="002440F2">
        <w:rPr>
          <w:rFonts w:cstheme="minorHAnsi"/>
        </w:rPr>
        <w:t xml:space="preserve"> for children with specific </w:t>
      </w:r>
      <w:r w:rsidR="00513C60">
        <w:rPr>
          <w:rFonts w:cstheme="minorHAnsi"/>
        </w:rPr>
        <w:t>CAs</w:t>
      </w:r>
      <w:r w:rsidR="008E742D">
        <w:rPr>
          <w:rFonts w:cstheme="minorHAnsi"/>
        </w:rPr>
        <w:t>.</w:t>
      </w:r>
      <w:r w:rsidR="007A41CF">
        <w:rPr>
          <w:rFonts w:cstheme="minorHAnsi"/>
        </w:rPr>
        <w:t xml:space="preserve"> </w:t>
      </w:r>
      <w:r w:rsidR="008E742D">
        <w:rPr>
          <w:rFonts w:cstheme="minorHAnsi"/>
        </w:rPr>
        <w:t>D</w:t>
      </w:r>
      <w:r w:rsidRPr="002440F2">
        <w:rPr>
          <w:rFonts w:cstheme="minorHAnsi"/>
        </w:rPr>
        <w:t xml:space="preserve">eath certificates state the </w:t>
      </w:r>
      <w:r w:rsidR="00F25D25">
        <w:rPr>
          <w:rFonts w:cstheme="minorHAnsi"/>
        </w:rPr>
        <w:t xml:space="preserve">direct or primary </w:t>
      </w:r>
      <w:r w:rsidRPr="002440F2">
        <w:rPr>
          <w:rFonts w:cstheme="minorHAnsi"/>
        </w:rPr>
        <w:t xml:space="preserve">cause of death which may be infection, seizures or others and therefore may not mention the </w:t>
      </w:r>
      <w:r w:rsidR="009739F5">
        <w:rPr>
          <w:rFonts w:cstheme="minorHAnsi"/>
        </w:rPr>
        <w:t>CA</w:t>
      </w:r>
      <w:r w:rsidR="00A4488C" w:rsidRPr="002440F2">
        <w:rPr>
          <w:rFonts w:cstheme="minorHAnsi"/>
        </w:rPr>
        <w:fldChar w:fldCharType="begin"/>
      </w:r>
      <w:r w:rsidR="0055203B">
        <w:rPr>
          <w:rFonts w:cstheme="minorHAnsi"/>
        </w:rPr>
        <w:instrText xml:space="preserve"> ADDIN EN.CITE &lt;EndNote&gt;&lt;Cite&gt;&lt;Author&gt;Copeland&lt;/Author&gt;&lt;Year&gt;2007&lt;/Year&gt;&lt;RecNum&gt;3509&lt;/RecNum&gt;&lt;DisplayText&gt;[4]&lt;/DisplayText&gt;&lt;record&gt;&lt;rec-number&gt;3509&lt;/rec-number&gt;&lt;foreign-keys&gt;&lt;key app="EN" db-id="a5e0ev2ppe22spez295xs9doewttzzdwdtpx" timestamp="1597158382"&gt;3509&lt;/key&gt;&lt;/foreign-keys&gt;&lt;ref-type name="Journal Article"&gt;17&lt;/ref-type&gt;&lt;contributors&gt;&lt;authors&gt;&lt;author&gt;Copeland, Glenn E.&lt;/author&gt;&lt;author&gt;Kirby, Russell S.&lt;/author&gt;&lt;/authors&gt;&lt;/contributors&gt;&lt;titles&gt;&lt;title&gt;Using birth defects registry data to evaluate infant and childhood mortality associated with birth defects: An alternative to traditional mortality assessment using underlying cause of death statistics&lt;/title&gt;&lt;secondary-title&gt;Birth Defects Res A Clin Mol Teratol&lt;/secondary-title&gt;&lt;/titles&gt;&lt;periodical&gt;&lt;full-title&gt;Birth Defects Res A Clin Mol Teratol&lt;/full-title&gt;&lt;abbr-1&gt;Birth defects research. Part A, Clinical and molecular teratology&lt;/abbr-1&gt;&lt;/periodical&gt;&lt;pages&gt;792-797&lt;/pages&gt;&lt;volume&gt;79&lt;/volume&gt;&lt;number&gt;11&lt;/number&gt;&lt;dates&gt;&lt;year&gt;2007&lt;/year&gt;&lt;/dates&gt;&lt;isbn&gt;1542-0752&lt;/isbn&gt;&lt;urls&gt;&lt;related-urls&gt;&lt;url&gt;https://onlinelibrary.wiley.com/doi/abs/10.1002/bdra.20391&lt;/url&gt;&lt;/related-urls&gt;&lt;/urls&gt;&lt;electronic-resource-num&gt;10.1002/bdra.20391&lt;/electronic-resource-num&gt;&lt;/record&gt;&lt;/Cite&gt;&lt;/EndNote&gt;</w:instrText>
      </w:r>
      <w:r w:rsidR="00A4488C" w:rsidRPr="002440F2">
        <w:rPr>
          <w:rFonts w:cstheme="minorHAnsi"/>
        </w:rPr>
        <w:fldChar w:fldCharType="separate"/>
      </w:r>
      <w:r w:rsidR="0024177E">
        <w:rPr>
          <w:rFonts w:cstheme="minorHAnsi"/>
          <w:noProof/>
        </w:rPr>
        <w:t>[4]</w:t>
      </w:r>
      <w:r w:rsidR="00A4488C" w:rsidRPr="002440F2">
        <w:rPr>
          <w:rFonts w:cstheme="minorHAnsi"/>
        </w:rPr>
        <w:fldChar w:fldCharType="end"/>
      </w:r>
      <w:r w:rsidRPr="002440F2">
        <w:rPr>
          <w:rFonts w:cstheme="minorHAnsi"/>
        </w:rPr>
        <w:t>. Copeland et al</w:t>
      </w:r>
      <w:r w:rsidR="00FC0068">
        <w:rPr>
          <w:rFonts w:cstheme="minorHAnsi"/>
        </w:rPr>
        <w:t>.</w:t>
      </w:r>
      <w:r w:rsidRPr="002440F2">
        <w:rPr>
          <w:rFonts w:cstheme="minorHAnsi"/>
        </w:rPr>
        <w:t xml:space="preserve"> (2007)</w:t>
      </w:r>
      <w:r w:rsidR="00316DF7" w:rsidRPr="002440F2">
        <w:rPr>
          <w:rFonts w:cstheme="minorHAnsi"/>
        </w:rPr>
        <w:fldChar w:fldCharType="begin"/>
      </w:r>
      <w:r w:rsidR="0055203B">
        <w:rPr>
          <w:rFonts w:cstheme="minorHAnsi"/>
        </w:rPr>
        <w:instrText xml:space="preserve"> ADDIN EN.CITE &lt;EndNote&gt;&lt;Cite&gt;&lt;Author&gt;Copeland&lt;/Author&gt;&lt;Year&gt;2007&lt;/Year&gt;&lt;RecNum&gt;3509&lt;/RecNum&gt;&lt;DisplayText&gt;[4]&lt;/DisplayText&gt;&lt;record&gt;&lt;rec-number&gt;3509&lt;/rec-number&gt;&lt;foreign-keys&gt;&lt;key app="EN" db-id="a5e0ev2ppe22spez295xs9doewttzzdwdtpx" timestamp="1597158382"&gt;3509&lt;/key&gt;&lt;/foreign-keys&gt;&lt;ref-type name="Journal Article"&gt;17&lt;/ref-type&gt;&lt;contributors&gt;&lt;authors&gt;&lt;author&gt;Copeland, Glenn E.&lt;/author&gt;&lt;author&gt;Kirby, Russell S.&lt;/author&gt;&lt;/authors&gt;&lt;/contributors&gt;&lt;titles&gt;&lt;title&gt;Using birth defects registry data to evaluate infant and childhood mortality associated with birth defects: An alternative to traditional mortality assessment using underlying cause of death statistics&lt;/title&gt;&lt;secondary-title&gt;Birth Defects Res A Clin Mol Teratol&lt;/secondary-title&gt;&lt;/titles&gt;&lt;periodical&gt;&lt;full-title&gt;Birth Defects Res A Clin Mol Teratol&lt;/full-title&gt;&lt;abbr-1&gt;Birth defects research. Part A, Clinical and molecular teratology&lt;/abbr-1&gt;&lt;/periodical&gt;&lt;pages&gt;792-797&lt;/pages&gt;&lt;volume&gt;79&lt;/volume&gt;&lt;number&gt;11&lt;/number&gt;&lt;dates&gt;&lt;year&gt;2007&lt;/year&gt;&lt;/dates&gt;&lt;isbn&gt;1542-0752&lt;/isbn&gt;&lt;urls&gt;&lt;related-urls&gt;&lt;url&gt;https://onlinelibrary.wiley.com/doi/abs/10.1002/bdra.20391&lt;/url&gt;&lt;/related-urls&gt;&lt;/urls&gt;&lt;electronic-resource-num&gt;10.1002/bdra.20391&lt;/electronic-resource-num&gt;&lt;/record&gt;&lt;/Cite&gt;&lt;/EndNote&gt;</w:instrText>
      </w:r>
      <w:r w:rsidR="00316DF7" w:rsidRPr="002440F2">
        <w:rPr>
          <w:rFonts w:cstheme="minorHAnsi"/>
        </w:rPr>
        <w:fldChar w:fldCharType="separate"/>
      </w:r>
      <w:r w:rsidR="0024177E">
        <w:rPr>
          <w:rFonts w:cstheme="minorHAnsi"/>
          <w:noProof/>
        </w:rPr>
        <w:t>[4]</w:t>
      </w:r>
      <w:r w:rsidR="00316DF7" w:rsidRPr="002440F2">
        <w:rPr>
          <w:rFonts w:cstheme="minorHAnsi"/>
        </w:rPr>
        <w:fldChar w:fldCharType="end"/>
      </w:r>
      <w:r w:rsidRPr="002440F2">
        <w:rPr>
          <w:rFonts w:cstheme="minorHAnsi"/>
        </w:rPr>
        <w:t xml:space="preserve"> concluded that the only way to accurately study mortality and survival in children with rare </w:t>
      </w:r>
      <w:r w:rsidR="00513C60">
        <w:rPr>
          <w:rFonts w:cstheme="minorHAnsi"/>
        </w:rPr>
        <w:t>CAs</w:t>
      </w:r>
      <w:r w:rsidRPr="002440F2">
        <w:rPr>
          <w:rFonts w:cstheme="minorHAnsi"/>
        </w:rPr>
        <w:t xml:space="preserve"> is to pool data across </w:t>
      </w:r>
      <w:r w:rsidR="009739F5">
        <w:rPr>
          <w:rFonts w:cstheme="minorHAnsi"/>
        </w:rPr>
        <w:t>CA</w:t>
      </w:r>
      <w:r w:rsidRPr="002440F2">
        <w:rPr>
          <w:rFonts w:cstheme="minorHAnsi"/>
        </w:rPr>
        <w:t xml:space="preserve"> registries and link these to death </w:t>
      </w:r>
      <w:r w:rsidR="009739F5">
        <w:rPr>
          <w:rFonts w:cstheme="minorHAnsi"/>
        </w:rPr>
        <w:t>registries</w:t>
      </w:r>
      <w:r w:rsidRPr="002440F2">
        <w:rPr>
          <w:rFonts w:cstheme="minorHAnsi"/>
        </w:rPr>
        <w:t>.</w:t>
      </w:r>
      <w:r w:rsidR="00586CDD">
        <w:rPr>
          <w:rFonts w:cstheme="minorHAnsi"/>
        </w:rPr>
        <w:t xml:space="preserve"> </w:t>
      </w:r>
    </w:p>
    <w:p w14:paraId="1F7E4E78" w14:textId="77777777" w:rsidR="007043C5" w:rsidRPr="002440F2" w:rsidRDefault="007043C5" w:rsidP="002440F2">
      <w:pPr>
        <w:spacing w:line="312" w:lineRule="auto"/>
        <w:contextualSpacing/>
        <w:rPr>
          <w:rFonts w:cstheme="minorHAnsi"/>
        </w:rPr>
      </w:pPr>
      <w:r w:rsidRPr="002440F2">
        <w:rPr>
          <w:rFonts w:cstheme="minorHAnsi"/>
        </w:rPr>
        <w:t xml:space="preserve"> </w:t>
      </w:r>
    </w:p>
    <w:p w14:paraId="4B951015" w14:textId="7EE996F5" w:rsidR="00D438BF" w:rsidRPr="002440F2" w:rsidRDefault="007043C5" w:rsidP="002440F2">
      <w:pPr>
        <w:spacing w:line="312" w:lineRule="auto"/>
        <w:contextualSpacing/>
        <w:rPr>
          <w:rFonts w:cstheme="minorHAnsi"/>
        </w:rPr>
      </w:pPr>
      <w:r w:rsidRPr="002440F2">
        <w:rPr>
          <w:rFonts w:cstheme="minorHAnsi"/>
        </w:rPr>
        <w:t>Advances in fetal</w:t>
      </w:r>
      <w:r w:rsidR="00BC5070">
        <w:rPr>
          <w:rFonts w:cstheme="minorHAnsi"/>
        </w:rPr>
        <w:t xml:space="preserve">, </w:t>
      </w:r>
      <w:r w:rsidRPr="002440F2">
        <w:rPr>
          <w:rFonts w:cstheme="minorHAnsi"/>
        </w:rPr>
        <w:t>neonatal</w:t>
      </w:r>
      <w:r w:rsidR="00BC5070">
        <w:rPr>
          <w:rFonts w:cstheme="minorHAnsi"/>
        </w:rPr>
        <w:t xml:space="preserve"> and paediatric</w:t>
      </w:r>
      <w:r w:rsidRPr="002440F2">
        <w:rPr>
          <w:rFonts w:cstheme="minorHAnsi"/>
        </w:rPr>
        <w:t xml:space="preserve"> care have improved outcomes for individuals with some </w:t>
      </w:r>
      <w:r w:rsidR="00513C60">
        <w:rPr>
          <w:rFonts w:cstheme="minorHAnsi"/>
        </w:rPr>
        <w:t>CAs</w:t>
      </w:r>
      <w:r w:rsidRPr="002440F2">
        <w:rPr>
          <w:rFonts w:cstheme="minorHAnsi"/>
        </w:rPr>
        <w:t>, for example Down syndrome</w:t>
      </w:r>
      <w:r w:rsidR="00316DF7" w:rsidRPr="002440F2">
        <w:rPr>
          <w:rFonts w:cstheme="minorHAnsi"/>
        </w:rPr>
        <w:fldChar w:fldCharType="begin">
          <w:fldData xml:space="preserve">PEVuZE5vdGU+PENpdGU+PEF1dGhvcj5XdTwvQXV0aG9yPjxZZWFyPjIwMTM8L1llYXI+PFJlY051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</w:fldData>
        </w:fldChar>
      </w:r>
      <w:r w:rsidR="0024177E">
        <w:rPr>
          <w:rFonts w:cstheme="minorHAnsi"/>
        </w:rPr>
        <w:instrText xml:space="preserve"> ADDIN EN.CITE </w:instrText>
      </w:r>
      <w:r w:rsidR="0024177E">
        <w:rPr>
          <w:rFonts w:cstheme="minorHAnsi"/>
        </w:rPr>
        <w:fldChar w:fldCharType="begin">
          <w:fldData xml:space="preserve">PEVuZE5vdGU+PENpdGU+PEF1dGhvcj5XdTwvQXV0aG9yPjxZZWFyPjIwMTM8L1llYXI+PFJlY051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</w:fldData>
        </w:fldChar>
      </w:r>
      <w:r w:rsidR="0024177E">
        <w:rPr>
          <w:rFonts w:cstheme="minorHAnsi"/>
        </w:rPr>
        <w:instrText xml:space="preserve"> ADDIN EN.CITE.DATA </w:instrText>
      </w:r>
      <w:r w:rsidR="0024177E">
        <w:rPr>
          <w:rFonts w:cstheme="minorHAnsi"/>
        </w:rPr>
      </w:r>
      <w:r w:rsidR="0024177E">
        <w:rPr>
          <w:rFonts w:cstheme="minorHAnsi"/>
        </w:rPr>
        <w:fldChar w:fldCharType="end"/>
      </w:r>
      <w:r w:rsidR="00316DF7" w:rsidRPr="002440F2">
        <w:rPr>
          <w:rFonts w:cstheme="minorHAnsi"/>
        </w:rPr>
      </w:r>
      <w:r w:rsidR="00316DF7" w:rsidRPr="002440F2">
        <w:rPr>
          <w:rFonts w:cstheme="minorHAnsi"/>
        </w:rPr>
        <w:fldChar w:fldCharType="separate"/>
      </w:r>
      <w:r w:rsidR="0024177E">
        <w:rPr>
          <w:rFonts w:cstheme="minorHAnsi"/>
          <w:noProof/>
        </w:rPr>
        <w:t>[5-7]</w:t>
      </w:r>
      <w:r w:rsidR="00316DF7" w:rsidRPr="002440F2">
        <w:rPr>
          <w:rFonts w:cstheme="minorHAnsi"/>
        </w:rPr>
        <w:fldChar w:fldCharType="end"/>
      </w:r>
      <w:r w:rsidR="00316DF7" w:rsidRPr="002440F2">
        <w:rPr>
          <w:rFonts w:cstheme="minorHAnsi"/>
        </w:rPr>
        <w:t xml:space="preserve"> </w:t>
      </w:r>
      <w:r w:rsidRPr="002440F2">
        <w:rPr>
          <w:rFonts w:cstheme="minorHAnsi"/>
        </w:rPr>
        <w:t>and cardiac anomalies</w:t>
      </w:r>
      <w:r w:rsidR="00D438BF" w:rsidRPr="002440F2">
        <w:rPr>
          <w:rFonts w:cstheme="minorHAnsi"/>
        </w:rPr>
        <w:t xml:space="preserve">. Several studies have shown that children with </w:t>
      </w:r>
      <w:r w:rsidR="00513C60">
        <w:rPr>
          <w:rFonts w:cstheme="minorHAnsi"/>
        </w:rPr>
        <w:t>CAs</w:t>
      </w:r>
      <w:r w:rsidR="00D438BF" w:rsidRPr="002440F2">
        <w:rPr>
          <w:rFonts w:cstheme="minorHAnsi"/>
        </w:rPr>
        <w:t xml:space="preserve"> account for a very high proportion of all hospital admissions </w:t>
      </w:r>
      <w:r w:rsidR="00997831" w:rsidRPr="002440F2">
        <w:rPr>
          <w:rFonts w:cstheme="minorHAnsi"/>
        </w:rPr>
        <w:fldChar w:fldCharType="begin">
          <w:fldData xml:space="preserve">PEVuZE5vdGU+PENpdGU+PEF1dGhvcj5NdXJhbmphbjwvQXV0aG9yPjxZZWFyPjIwMTQ8L1llYXI+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</w:fldData>
        </w:fldChar>
      </w:r>
      <w:r w:rsidR="00F904C4">
        <w:rPr>
          <w:rFonts w:cstheme="minorHAnsi"/>
        </w:rPr>
        <w:instrText xml:space="preserve"> ADDIN EN.CITE </w:instrText>
      </w:r>
      <w:r w:rsidR="00F904C4">
        <w:rPr>
          <w:rFonts w:cstheme="minorHAnsi"/>
        </w:rPr>
        <w:fldChar w:fldCharType="begin">
          <w:fldData xml:space="preserve">PEVuZE5vdGU+PENpdGU+PEF1dGhvcj5NdXJhbmphbjwvQXV0aG9yPjxZZWFyPjIwMTQ8L1llYXI+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</w:fldData>
        </w:fldChar>
      </w:r>
      <w:r w:rsidR="00F904C4">
        <w:rPr>
          <w:rFonts w:cstheme="minorHAnsi"/>
        </w:rPr>
        <w:instrText xml:space="preserve"> ADDIN EN.CITE.DATA </w:instrText>
      </w:r>
      <w:r w:rsidR="00F904C4">
        <w:rPr>
          <w:rFonts w:cstheme="minorHAnsi"/>
        </w:rPr>
      </w:r>
      <w:r w:rsidR="00F904C4">
        <w:rPr>
          <w:rFonts w:cstheme="minorHAnsi"/>
        </w:rPr>
        <w:fldChar w:fldCharType="end"/>
      </w:r>
      <w:r w:rsidR="00997831" w:rsidRPr="002440F2">
        <w:rPr>
          <w:rFonts w:cstheme="minorHAnsi"/>
        </w:rPr>
      </w:r>
      <w:r w:rsidR="00997831" w:rsidRPr="002440F2">
        <w:rPr>
          <w:rFonts w:cstheme="minorHAnsi"/>
        </w:rPr>
        <w:fldChar w:fldCharType="separate"/>
      </w:r>
      <w:r w:rsidR="00F904C4">
        <w:rPr>
          <w:rFonts w:cstheme="minorHAnsi"/>
          <w:noProof/>
        </w:rPr>
        <w:t>[8, 9]</w:t>
      </w:r>
      <w:r w:rsidR="00997831" w:rsidRPr="002440F2">
        <w:rPr>
          <w:rFonts w:cstheme="minorHAnsi"/>
        </w:rPr>
        <w:fldChar w:fldCharType="end"/>
      </w:r>
      <w:r w:rsidR="00D438BF" w:rsidRPr="002440F2">
        <w:rPr>
          <w:rFonts w:cstheme="minorHAnsi"/>
        </w:rPr>
        <w:t>. However, there is a lack of information on the length of hospital stay</w:t>
      </w:r>
      <w:r w:rsidR="00DB421B">
        <w:rPr>
          <w:rFonts w:cstheme="minorHAnsi"/>
        </w:rPr>
        <w:t>s</w:t>
      </w:r>
      <w:r w:rsidR="00D438BF" w:rsidRPr="002440F2">
        <w:rPr>
          <w:rFonts w:cstheme="minorHAnsi"/>
        </w:rPr>
        <w:t xml:space="preserve"> for children with specific </w:t>
      </w:r>
      <w:r w:rsidR="00962CD2">
        <w:rPr>
          <w:rFonts w:cstheme="minorHAnsi"/>
        </w:rPr>
        <w:t>CAs</w:t>
      </w:r>
      <w:r w:rsidR="00D438BF" w:rsidRPr="002440F2">
        <w:rPr>
          <w:rFonts w:cstheme="minorHAnsi"/>
        </w:rPr>
        <w:t>, with most studies concerning children with Down syndrome, orofacial clefts or congenital heart d</w:t>
      </w:r>
      <w:r w:rsidR="008E742D">
        <w:rPr>
          <w:rFonts w:cstheme="minorHAnsi"/>
        </w:rPr>
        <w:t>efects</w:t>
      </w:r>
      <w:r w:rsidR="00B67B6D">
        <w:rPr>
          <w:rFonts w:cstheme="minorHAnsi"/>
        </w:rPr>
        <w:t xml:space="preserve"> (CHD)</w:t>
      </w:r>
      <w:r w:rsidR="00D438BF" w:rsidRPr="002440F2">
        <w:rPr>
          <w:rFonts w:cstheme="minorHAnsi"/>
        </w:rPr>
        <w:t xml:space="preserve"> </w:t>
      </w:r>
      <w:r w:rsidR="00461631" w:rsidRPr="002440F2">
        <w:rPr>
          <w:rFonts w:cstheme="minorHAnsi"/>
        </w:rPr>
        <w:fldChar w:fldCharType="begin"/>
      </w:r>
      <w:r w:rsidR="00F904C4">
        <w:rPr>
          <w:rFonts w:cstheme="minorHAnsi"/>
        </w:rPr>
        <w:instrText xml:space="preserve"> ADDIN EN.CITE &lt;EndNote&gt;&lt;Cite&gt;&lt;Author&gt;Shetty&lt;/Author&gt;&lt;Year&gt;2016&lt;/Year&gt;&lt;RecNum&gt;3535&lt;/RecNum&gt;&lt;DisplayText&gt;[10]&lt;/DisplayText&gt;&lt;record&gt;&lt;rec-number&gt;3535&lt;/rec-number&gt;&lt;foreign-keys&gt;&lt;key app="EN" db-id="a5e0ev2ppe22spez295xs9doewttzzdwdtpx" timestamp="1597914021"&gt;3535&lt;/key&gt;&lt;/foreign-keys&gt;&lt;ref-type name="Journal Article"&gt;17&lt;/ref-type&gt;&lt;contributors&gt;&lt;authors&gt;&lt;author&gt;Shetty, S&lt;/author&gt;&lt;author&gt;Kennea, N&lt;/author&gt;&lt;author&gt;Desai, P&lt;/author&gt;&lt;author&gt;Giuliani, S&lt;/author&gt;&lt;author&gt;Richards, J&lt;/author&gt;&lt;/authors&gt;&lt;/contributors&gt;&lt;titles&gt;&lt;title&gt;Length of stay and cost analysis of neonates undergoing surgery at a tertiary neonatal unit in England&lt;/title&gt;&lt;secondary-title&gt;Ann R Coll Surg Engl&lt;/secondary-title&gt;&lt;/titles&gt;&lt;periodical&gt;&lt;full-title&gt;Ann R Coll Surg Engl&lt;/full-title&gt;&lt;/periodical&gt;&lt;pages&gt;56-60&lt;/pages&gt;&lt;volume&gt;98&lt;/volume&gt;&lt;number&gt;1&lt;/number&gt;&lt;keywords&gt;&lt;keyword&gt;Paediatric,Neonatal,Length of stay,Surgical conditions&lt;/keyword&gt;&lt;/keywords&gt;&lt;dates&gt;&lt;year&gt;2016&lt;/year&gt;&lt;/dates&gt;&lt;accession-num&gt;26688402&lt;/accession-num&gt;&lt;urls&gt;&lt;related-urls&gt;&lt;url&gt;https://publishing.rcseng.ac.uk/doi/abs/10.1308/rcsann.2016.0034&lt;/url&gt;&lt;/related-urls&gt;&lt;/urls&gt;&lt;electronic-resource-num&gt;10.1308/rcsann.2016.0034&lt;/electronic-resource-num&gt;&lt;/record&gt;&lt;/Cite&gt;&lt;/EndNote&gt;</w:instrText>
      </w:r>
      <w:r w:rsidR="00461631" w:rsidRPr="002440F2">
        <w:rPr>
          <w:rFonts w:cstheme="minorHAnsi"/>
        </w:rPr>
        <w:fldChar w:fldCharType="separate"/>
      </w:r>
      <w:r w:rsidR="00F904C4">
        <w:rPr>
          <w:rFonts w:cstheme="minorHAnsi"/>
          <w:noProof/>
        </w:rPr>
        <w:t>[10]</w:t>
      </w:r>
      <w:r w:rsidR="00461631" w:rsidRPr="002440F2">
        <w:rPr>
          <w:rFonts w:cstheme="minorHAnsi"/>
        </w:rPr>
        <w:fldChar w:fldCharType="end"/>
      </w:r>
      <w:r w:rsidR="00D438BF" w:rsidRPr="002440F2">
        <w:rPr>
          <w:rFonts w:cstheme="minorHAnsi"/>
        </w:rPr>
        <w:t>. Often hospital stays are investigated for the first two or three years of a child’s life</w:t>
      </w:r>
      <w:r w:rsidR="00491EAE" w:rsidRPr="002440F2">
        <w:rPr>
          <w:rFonts w:cstheme="minorHAnsi"/>
        </w:rPr>
        <w:fldChar w:fldCharType="begin">
          <w:fldData xml:space="preserve">PEVuZE5vdGU+PENpdGU+PEF1dGhvcj5GaXR6c2ltb25zPC9BdXRob3I+PFllYXI+MjAxMzwvWWVh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</w:fldData>
        </w:fldChar>
      </w:r>
      <w:r w:rsidR="00F904C4">
        <w:rPr>
          <w:rFonts w:cstheme="minorHAnsi"/>
        </w:rPr>
        <w:instrText xml:space="preserve"> ADDIN EN.CITE </w:instrText>
      </w:r>
      <w:r w:rsidR="00F904C4">
        <w:rPr>
          <w:rFonts w:cstheme="minorHAnsi"/>
        </w:rPr>
        <w:fldChar w:fldCharType="begin">
          <w:fldData xml:space="preserve">PEVuZE5vdGU+PENpdGU+PEF1dGhvcj5GaXR6c2ltb25zPC9BdXRob3I+PFllYXI+MjAxMzwvWWVh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</w:fldData>
        </w:fldChar>
      </w:r>
      <w:r w:rsidR="00F904C4">
        <w:rPr>
          <w:rFonts w:cstheme="minorHAnsi"/>
        </w:rPr>
        <w:instrText xml:space="preserve"> ADDIN EN.CITE.DATA </w:instrText>
      </w:r>
      <w:r w:rsidR="00F904C4">
        <w:rPr>
          <w:rFonts w:cstheme="minorHAnsi"/>
        </w:rPr>
      </w:r>
      <w:r w:rsidR="00F904C4">
        <w:rPr>
          <w:rFonts w:cstheme="minorHAnsi"/>
        </w:rPr>
        <w:fldChar w:fldCharType="end"/>
      </w:r>
      <w:r w:rsidR="00491EAE" w:rsidRPr="002440F2">
        <w:rPr>
          <w:rFonts w:cstheme="minorHAnsi"/>
        </w:rPr>
      </w:r>
      <w:r w:rsidR="00491EAE" w:rsidRPr="002440F2">
        <w:rPr>
          <w:rFonts w:cstheme="minorHAnsi"/>
        </w:rPr>
        <w:fldChar w:fldCharType="separate"/>
      </w:r>
      <w:r w:rsidR="00F904C4">
        <w:rPr>
          <w:rFonts w:cstheme="minorHAnsi"/>
          <w:noProof/>
        </w:rPr>
        <w:t>[11-14]</w:t>
      </w:r>
      <w:r w:rsidR="00491EAE" w:rsidRPr="002440F2">
        <w:rPr>
          <w:rFonts w:cstheme="minorHAnsi"/>
        </w:rPr>
        <w:fldChar w:fldCharType="end"/>
      </w:r>
      <w:r w:rsidR="00D438BF" w:rsidRPr="002440F2">
        <w:rPr>
          <w:rFonts w:cstheme="minorHAnsi"/>
        </w:rPr>
        <w:t xml:space="preserve">. However, Wehby </w:t>
      </w:r>
      <w:r w:rsidR="00D438BF" w:rsidRPr="00DF4A9D">
        <w:rPr>
          <w:rFonts w:cstheme="minorHAnsi"/>
          <w:i/>
          <w:iCs/>
        </w:rPr>
        <w:t>et al</w:t>
      </w:r>
      <w:r w:rsidR="00DB421B">
        <w:rPr>
          <w:rFonts w:cstheme="minorHAnsi"/>
        </w:rPr>
        <w:t>.</w:t>
      </w:r>
      <w:r w:rsidR="00D438BF" w:rsidRPr="002440F2">
        <w:rPr>
          <w:rFonts w:cstheme="minorHAnsi"/>
        </w:rPr>
        <w:t xml:space="preserve"> (2012) showed that hospital admissions for those born with </w:t>
      </w:r>
      <w:r w:rsidR="007400D5" w:rsidRPr="002440F2">
        <w:rPr>
          <w:rFonts w:cstheme="minorHAnsi"/>
        </w:rPr>
        <w:t>orofacia</w:t>
      </w:r>
      <w:r w:rsidR="007400D5">
        <w:rPr>
          <w:rFonts w:cstheme="minorHAnsi"/>
        </w:rPr>
        <w:t>l</w:t>
      </w:r>
      <w:r w:rsidR="00D438BF" w:rsidRPr="002440F2">
        <w:rPr>
          <w:rFonts w:cstheme="minorHAnsi"/>
        </w:rPr>
        <w:t xml:space="preserve"> clefts were increased at all ages up to 60 years of age</w:t>
      </w:r>
      <w:r w:rsidR="000769B2" w:rsidRPr="002440F2">
        <w:rPr>
          <w:rFonts w:cstheme="minorHAnsi"/>
        </w:rPr>
        <w:fldChar w:fldCharType="begin"/>
      </w:r>
      <w:r w:rsidR="00F904C4">
        <w:rPr>
          <w:rFonts w:cstheme="minorHAnsi"/>
        </w:rPr>
        <w:instrText xml:space="preserve"> ADDIN EN.CITE &lt;EndNote&gt;&lt;Cite&gt;&lt;Author&gt;Wehby&lt;/Author&gt;&lt;Year&gt;2012&lt;/Year&gt;&lt;RecNum&gt;3541&lt;/RecNum&gt;&lt;DisplayText&gt;[15]&lt;/DisplayText&gt;&lt;record&gt;&lt;rec-number&gt;3541&lt;/rec-number&gt;&lt;foreign-keys&gt;&lt;key app="EN" db-id="a5e0ev2ppe22spez295xs9doewttzzdwdtpx" timestamp="1597918988"&gt;3541&lt;/key&gt;&lt;/foreign-keys&gt;&lt;ref-type name="Journal Article"&gt;17&lt;/ref-type&gt;&lt;contributors&gt;&lt;authors&gt;&lt;author&gt;Wehby, George L.&lt;/author&gt;&lt;author&gt;Pedersen, Dorthe Almind&lt;/author&gt;&lt;author&gt;Murray, Jeffrey C.&lt;/author&gt;&lt;author&gt;Christensen, Kaare&lt;/author&gt;&lt;/authors&gt;&lt;/contributors&gt;&lt;titles&gt;&lt;title&gt;The effects of oral clefts on hospital use throughout the lifespan&lt;/title&gt;&lt;secondary-title&gt;BMC Health Services Research&lt;/secondary-title&gt;&lt;/titles&gt;&lt;periodical&gt;&lt;full-title&gt;BMC Health Services Research&lt;/full-title&gt;&lt;/periodical&gt;&lt;pages&gt;58&lt;/pages&gt;&lt;volume&gt;12&lt;/volume&gt;&lt;number&gt;1&lt;/number&gt;&lt;dates&gt;&lt;year&gt;2012&lt;/year&gt;&lt;pub-dates&gt;&lt;date&gt;2012/03/09&lt;/date&gt;&lt;/pub-dates&gt;&lt;/dates&gt;&lt;isbn&gt;1472-6963&lt;/isbn&gt;&lt;urls&gt;&lt;related-urls&gt;&lt;url&gt;https://doi.org/10.1186/1472-6963-12-58&lt;/url&gt;&lt;/related-urls&gt;&lt;/urls&gt;&lt;electronic-resource-num&gt;10.1186/1472-6963-12-58&lt;/electronic-resource-num&gt;&lt;/record&gt;&lt;/Cite&gt;&lt;/EndNote&gt;</w:instrText>
      </w:r>
      <w:r w:rsidR="000769B2" w:rsidRPr="002440F2">
        <w:rPr>
          <w:rFonts w:cstheme="minorHAnsi"/>
        </w:rPr>
        <w:fldChar w:fldCharType="separate"/>
      </w:r>
      <w:r w:rsidR="00F904C4">
        <w:rPr>
          <w:rFonts w:cstheme="minorHAnsi"/>
          <w:noProof/>
        </w:rPr>
        <w:t>[15]</w:t>
      </w:r>
      <w:r w:rsidR="000769B2" w:rsidRPr="002440F2">
        <w:rPr>
          <w:rFonts w:cstheme="minorHAnsi"/>
        </w:rPr>
        <w:fldChar w:fldCharType="end"/>
      </w:r>
      <w:r w:rsidR="00D438BF" w:rsidRPr="002440F2">
        <w:rPr>
          <w:rFonts w:cstheme="minorHAnsi"/>
        </w:rPr>
        <w:t>. Rarely has length of hospital stay been related to other factors, such as social class. Two studies (Derrington 2013 in the USA to 3 years of age and Hung 2011 in Taiwan for all ages) both identified other factors such as ethnicity and socio</w:t>
      </w:r>
      <w:r w:rsidR="00AC58F5">
        <w:rPr>
          <w:rFonts w:cstheme="minorHAnsi"/>
        </w:rPr>
        <w:t>-</w:t>
      </w:r>
      <w:r w:rsidR="00D438BF" w:rsidRPr="002440F2">
        <w:rPr>
          <w:rFonts w:cstheme="minorHAnsi"/>
        </w:rPr>
        <w:t>economic factors as important influences on the length of inpatient stays in children and adults with Down syndrome</w:t>
      </w:r>
      <w:r w:rsidR="000769B2" w:rsidRPr="002440F2">
        <w:rPr>
          <w:rFonts w:cstheme="minorHAnsi"/>
        </w:rPr>
        <w:fldChar w:fldCharType="begin">
          <w:fldData xml:space="preserve">PEVuZE5vdGU+PENpdGU+PEF1dGhvcj5EZXJyaW5ndG9uPC9BdXRob3I+PFllYXI+MjAxMzwvWWVh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=
</w:fldData>
        </w:fldChar>
      </w:r>
      <w:r w:rsidR="00F904C4">
        <w:rPr>
          <w:rFonts w:cstheme="minorHAnsi"/>
        </w:rPr>
        <w:instrText xml:space="preserve"> ADDIN EN.CITE </w:instrText>
      </w:r>
      <w:r w:rsidR="00F904C4">
        <w:rPr>
          <w:rFonts w:cstheme="minorHAnsi"/>
        </w:rPr>
        <w:fldChar w:fldCharType="begin">
          <w:fldData xml:space="preserve">PEVuZE5vdGU+PENpdGU+PEF1dGhvcj5EZXJyaW5ndG9uPC9BdXRob3I+PFllYXI+MjAxMzwvWWVh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=
</w:fldData>
        </w:fldChar>
      </w:r>
      <w:r w:rsidR="00F904C4">
        <w:rPr>
          <w:rFonts w:cstheme="minorHAnsi"/>
        </w:rPr>
        <w:instrText xml:space="preserve"> ADDIN EN.CITE.DATA </w:instrText>
      </w:r>
      <w:r w:rsidR="00F904C4">
        <w:rPr>
          <w:rFonts w:cstheme="minorHAnsi"/>
        </w:rPr>
      </w:r>
      <w:r w:rsidR="00F904C4">
        <w:rPr>
          <w:rFonts w:cstheme="minorHAnsi"/>
        </w:rPr>
        <w:fldChar w:fldCharType="end"/>
      </w:r>
      <w:r w:rsidR="000769B2" w:rsidRPr="002440F2">
        <w:rPr>
          <w:rFonts w:cstheme="minorHAnsi"/>
        </w:rPr>
      </w:r>
      <w:r w:rsidR="000769B2" w:rsidRPr="002440F2">
        <w:rPr>
          <w:rFonts w:cstheme="minorHAnsi"/>
        </w:rPr>
        <w:fldChar w:fldCharType="separate"/>
      </w:r>
      <w:r w:rsidR="00F904C4">
        <w:rPr>
          <w:rFonts w:cstheme="minorHAnsi"/>
          <w:noProof/>
        </w:rPr>
        <w:t>[12, 16]</w:t>
      </w:r>
      <w:r w:rsidR="000769B2" w:rsidRPr="002440F2">
        <w:rPr>
          <w:rFonts w:cstheme="minorHAnsi"/>
        </w:rPr>
        <w:fldChar w:fldCharType="end"/>
      </w:r>
      <w:r w:rsidR="00D438BF" w:rsidRPr="002440F2">
        <w:rPr>
          <w:rFonts w:cstheme="minorHAnsi"/>
        </w:rPr>
        <w:t>.</w:t>
      </w:r>
      <w:r w:rsidR="00586CDD">
        <w:rPr>
          <w:rFonts w:cstheme="minorHAnsi"/>
        </w:rPr>
        <w:t xml:space="preserve"> </w:t>
      </w:r>
    </w:p>
    <w:p w14:paraId="3096E234" w14:textId="77777777" w:rsidR="007043C5" w:rsidRPr="002440F2" w:rsidRDefault="007043C5" w:rsidP="002440F2">
      <w:pPr>
        <w:spacing w:line="312" w:lineRule="auto"/>
        <w:contextualSpacing/>
        <w:rPr>
          <w:rFonts w:cstheme="minorHAnsi"/>
        </w:rPr>
      </w:pPr>
    </w:p>
    <w:p w14:paraId="27709FF0" w14:textId="419BD1E1" w:rsidR="00DF45F3" w:rsidRPr="002440F2" w:rsidRDefault="00D438BF" w:rsidP="002440F2">
      <w:pPr>
        <w:spacing w:line="312" w:lineRule="auto"/>
        <w:contextualSpacing/>
        <w:rPr>
          <w:rFonts w:cstheme="minorHAnsi"/>
        </w:rPr>
      </w:pPr>
      <w:r w:rsidRPr="002440F2">
        <w:rPr>
          <w:rFonts w:cstheme="minorHAnsi"/>
        </w:rPr>
        <w:t xml:space="preserve">The proportion of children born with a </w:t>
      </w:r>
      <w:r w:rsidR="009739F5">
        <w:rPr>
          <w:rFonts w:cstheme="minorHAnsi"/>
        </w:rPr>
        <w:t>CA</w:t>
      </w:r>
      <w:r w:rsidRPr="002440F2">
        <w:rPr>
          <w:rFonts w:cstheme="minorHAnsi"/>
        </w:rPr>
        <w:t xml:space="preserve"> surviving beyond infancy is increasing </w:t>
      </w:r>
      <w:r w:rsidR="000769B2" w:rsidRPr="002440F2">
        <w:rPr>
          <w:rFonts w:cstheme="minorHAnsi"/>
        </w:rPr>
        <w:fldChar w:fldCharType="begin">
          <w:fldData xml:space="preserve">PEVuZE5vdGU+PENpdGU+PEF1dGhvcj5UZW5uYW50PC9BdXRob3I+PFllYXI+MjAxMDwvWWVhcj48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</w:fldData>
        </w:fldChar>
      </w:r>
      <w:r w:rsidR="0024177E">
        <w:rPr>
          <w:rFonts w:cstheme="minorHAnsi"/>
        </w:rPr>
        <w:instrText xml:space="preserve"> ADDIN EN.CITE </w:instrText>
      </w:r>
      <w:r w:rsidR="0024177E">
        <w:rPr>
          <w:rFonts w:cstheme="minorHAnsi"/>
        </w:rPr>
        <w:fldChar w:fldCharType="begin">
          <w:fldData xml:space="preserve">PEVuZE5vdGU+PENpdGU+PEF1dGhvcj5UZW5uYW50PC9BdXRob3I+PFllYXI+MjAxMDwvWWVhcj48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</w:fldData>
        </w:fldChar>
      </w:r>
      <w:r w:rsidR="0024177E">
        <w:rPr>
          <w:rFonts w:cstheme="minorHAnsi"/>
        </w:rPr>
        <w:instrText xml:space="preserve"> ADDIN EN.CITE.DATA </w:instrText>
      </w:r>
      <w:r w:rsidR="0024177E">
        <w:rPr>
          <w:rFonts w:cstheme="minorHAnsi"/>
        </w:rPr>
      </w:r>
      <w:r w:rsidR="0024177E">
        <w:rPr>
          <w:rFonts w:cstheme="minorHAnsi"/>
        </w:rPr>
        <w:fldChar w:fldCharType="end"/>
      </w:r>
      <w:r w:rsidR="000769B2" w:rsidRPr="002440F2">
        <w:rPr>
          <w:rFonts w:cstheme="minorHAnsi"/>
        </w:rPr>
      </w:r>
      <w:r w:rsidR="000769B2" w:rsidRPr="002440F2">
        <w:rPr>
          <w:rFonts w:cstheme="minorHAnsi"/>
        </w:rPr>
        <w:fldChar w:fldCharType="separate"/>
      </w:r>
      <w:r w:rsidR="0024177E">
        <w:rPr>
          <w:rFonts w:cstheme="minorHAnsi"/>
          <w:noProof/>
        </w:rPr>
        <w:t>[5, 6]</w:t>
      </w:r>
      <w:r w:rsidR="000769B2" w:rsidRPr="002440F2">
        <w:rPr>
          <w:rFonts w:cstheme="minorHAnsi"/>
        </w:rPr>
        <w:fldChar w:fldCharType="end"/>
      </w:r>
      <w:r w:rsidRPr="002440F2">
        <w:rPr>
          <w:rFonts w:cstheme="minorHAnsi"/>
        </w:rPr>
        <w:t xml:space="preserve">. How these children are performing in school and their additional educational needs is therefore becoming </w:t>
      </w:r>
      <w:r w:rsidRPr="002440F2">
        <w:rPr>
          <w:rFonts w:cstheme="minorHAnsi"/>
        </w:rPr>
        <w:lastRenderedPageBreak/>
        <w:t>increasingly important as there may be a growing population of children and young people requiring additional support and resources in the future. However, apart from the more common genetic syndromes, there is a paucity of information about this</w:t>
      </w:r>
      <w:r w:rsidR="00CC4483">
        <w:rPr>
          <w:rFonts w:cstheme="minorHAnsi"/>
        </w:rPr>
        <w:fldChar w:fldCharType="begin">
          <w:fldData xml:space="preserve">PEVuZE5vdGU+PENpdGU+PEF1dGhvcj5PJmFwb3M7VG9vbGU8L0F1dGhvcj48WWVhcj4yMDE4PC9Z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</w:fldData>
        </w:fldChar>
      </w:r>
      <w:r w:rsidR="00F904C4">
        <w:rPr>
          <w:rFonts w:cstheme="minorHAnsi"/>
        </w:rPr>
        <w:instrText xml:space="preserve"> ADDIN EN.CITE </w:instrText>
      </w:r>
      <w:r w:rsidR="00F904C4">
        <w:rPr>
          <w:rFonts w:cstheme="minorHAnsi"/>
        </w:rPr>
        <w:fldChar w:fldCharType="begin">
          <w:fldData xml:space="preserve">PEVuZE5vdGU+PENpdGU+PEF1dGhvcj5PJmFwb3M7VG9vbGU8L0F1dGhvcj48WWVhcj4yMDE4PC9Z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</w:fldData>
        </w:fldChar>
      </w:r>
      <w:r w:rsidR="00F904C4">
        <w:rPr>
          <w:rFonts w:cstheme="minorHAnsi"/>
        </w:rPr>
        <w:instrText xml:space="preserve"> ADDIN EN.CITE.DATA </w:instrText>
      </w:r>
      <w:r w:rsidR="00F904C4">
        <w:rPr>
          <w:rFonts w:cstheme="minorHAnsi"/>
        </w:rPr>
      </w:r>
      <w:r w:rsidR="00F904C4">
        <w:rPr>
          <w:rFonts w:cstheme="minorHAnsi"/>
        </w:rPr>
        <w:fldChar w:fldCharType="end"/>
      </w:r>
      <w:r w:rsidR="00CC4483">
        <w:rPr>
          <w:rFonts w:cstheme="minorHAnsi"/>
        </w:rPr>
      </w:r>
      <w:r w:rsidR="00CC4483">
        <w:rPr>
          <w:rFonts w:cstheme="minorHAnsi"/>
        </w:rPr>
        <w:fldChar w:fldCharType="separate"/>
      </w:r>
      <w:r w:rsidR="00F904C4">
        <w:rPr>
          <w:rFonts w:cstheme="minorHAnsi"/>
          <w:noProof/>
        </w:rPr>
        <w:t>[17, 18]</w:t>
      </w:r>
      <w:r w:rsidR="00CC4483">
        <w:rPr>
          <w:rFonts w:cstheme="minorHAnsi"/>
        </w:rPr>
        <w:fldChar w:fldCharType="end"/>
      </w:r>
      <w:r w:rsidRPr="002440F2">
        <w:rPr>
          <w:rFonts w:cstheme="minorHAnsi"/>
        </w:rPr>
        <w:t xml:space="preserve">. The American Heart Association reviewed the literature on children with CHD and concluded that they are at an increased risk of developmental delay, even once the frequent occurrence of genetic syndromes has been taken into account, particularly </w:t>
      </w:r>
      <w:r w:rsidR="00B67B6D">
        <w:rPr>
          <w:rFonts w:cstheme="minorHAnsi"/>
        </w:rPr>
        <w:t xml:space="preserve">for </w:t>
      </w:r>
      <w:r w:rsidRPr="002440F2">
        <w:rPr>
          <w:rFonts w:cstheme="minorHAnsi"/>
        </w:rPr>
        <w:t>neonates or infants requiring open heart surgery</w:t>
      </w:r>
      <w:r w:rsidR="000769B2" w:rsidRPr="002440F2">
        <w:rPr>
          <w:rFonts w:cstheme="minorHAnsi"/>
        </w:rPr>
        <w:fldChar w:fldCharType="begin">
          <w:fldData xml:space="preserve">PEVuZE5vdGU+PENpdGU+PEF1dGhvcj5NYXJpbm88L0F1dGhvcj48WWVhcj4yMDEyPC9ZZWFyPjxS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</w:fldData>
        </w:fldChar>
      </w:r>
      <w:r w:rsidR="00F904C4">
        <w:rPr>
          <w:rFonts w:cstheme="minorHAnsi"/>
        </w:rPr>
        <w:instrText xml:space="preserve"> ADDIN EN.CITE </w:instrText>
      </w:r>
      <w:r w:rsidR="00F904C4">
        <w:rPr>
          <w:rFonts w:cstheme="minorHAnsi"/>
        </w:rPr>
        <w:fldChar w:fldCharType="begin">
          <w:fldData xml:space="preserve">PEVuZE5vdGU+PENpdGU+PEF1dGhvcj5NYXJpbm88L0F1dGhvcj48WWVhcj4yMDEyPC9ZZWFyPjxS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</w:fldData>
        </w:fldChar>
      </w:r>
      <w:r w:rsidR="00F904C4">
        <w:rPr>
          <w:rFonts w:cstheme="minorHAnsi"/>
        </w:rPr>
        <w:instrText xml:space="preserve"> ADDIN EN.CITE.DATA </w:instrText>
      </w:r>
      <w:r w:rsidR="00F904C4">
        <w:rPr>
          <w:rFonts w:cstheme="minorHAnsi"/>
        </w:rPr>
      </w:r>
      <w:r w:rsidR="00F904C4">
        <w:rPr>
          <w:rFonts w:cstheme="minorHAnsi"/>
        </w:rPr>
        <w:fldChar w:fldCharType="end"/>
      </w:r>
      <w:r w:rsidR="000769B2" w:rsidRPr="002440F2">
        <w:rPr>
          <w:rFonts w:cstheme="minorHAnsi"/>
        </w:rPr>
      </w:r>
      <w:r w:rsidR="000769B2" w:rsidRPr="002440F2">
        <w:rPr>
          <w:rFonts w:cstheme="minorHAnsi"/>
        </w:rPr>
        <w:fldChar w:fldCharType="separate"/>
      </w:r>
      <w:r w:rsidR="00F904C4">
        <w:rPr>
          <w:rFonts w:cstheme="minorHAnsi"/>
          <w:noProof/>
        </w:rPr>
        <w:t>[19]</w:t>
      </w:r>
      <w:r w:rsidR="000769B2" w:rsidRPr="002440F2">
        <w:rPr>
          <w:rFonts w:cstheme="minorHAnsi"/>
        </w:rPr>
        <w:fldChar w:fldCharType="end"/>
      </w:r>
      <w:r w:rsidRPr="002440F2">
        <w:rPr>
          <w:rFonts w:cstheme="minorHAnsi"/>
        </w:rPr>
        <w:t xml:space="preserve">. Wehby </w:t>
      </w:r>
      <w:r w:rsidRPr="00DF4A9D">
        <w:rPr>
          <w:rFonts w:cstheme="minorHAnsi"/>
          <w:i/>
          <w:iCs/>
        </w:rPr>
        <w:t>et al</w:t>
      </w:r>
      <w:r w:rsidR="00DB421B">
        <w:rPr>
          <w:rFonts w:cstheme="minorHAnsi"/>
        </w:rPr>
        <w:t>.</w:t>
      </w:r>
      <w:r w:rsidRPr="002440F2">
        <w:rPr>
          <w:rFonts w:cstheme="minorHAnsi"/>
        </w:rPr>
        <w:t xml:space="preserve"> (2015) also showed that children with isolated orofacial clefts were at a much greater risk of low achievement at school than their classmates</w:t>
      </w:r>
      <w:r w:rsidR="00951986" w:rsidRPr="002440F2">
        <w:rPr>
          <w:rFonts w:cstheme="minorHAnsi"/>
        </w:rPr>
        <w:fldChar w:fldCharType="begin">
          <w:fldData xml:space="preserve">PEVuZE5vdGU+PENpdGU+PEF1dGhvcj5XZWhieTwvQXV0aG9yPjxZZWFyPjIwMTU8L1llYXI+PFJl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</w:fldData>
        </w:fldChar>
      </w:r>
      <w:r w:rsidR="00F904C4">
        <w:rPr>
          <w:rFonts w:cstheme="minorHAnsi"/>
        </w:rPr>
        <w:instrText xml:space="preserve"> ADDIN EN.CITE </w:instrText>
      </w:r>
      <w:r w:rsidR="00F904C4">
        <w:rPr>
          <w:rFonts w:cstheme="minorHAnsi"/>
        </w:rPr>
        <w:fldChar w:fldCharType="begin">
          <w:fldData xml:space="preserve">PEVuZE5vdGU+PENpdGU+PEF1dGhvcj5XZWhieTwvQXV0aG9yPjxZZWFyPjIwMTU8L1llYXI+PFJl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</w:fldData>
        </w:fldChar>
      </w:r>
      <w:r w:rsidR="00F904C4">
        <w:rPr>
          <w:rFonts w:cstheme="minorHAnsi"/>
        </w:rPr>
        <w:instrText xml:space="preserve"> ADDIN EN.CITE.DATA </w:instrText>
      </w:r>
      <w:r w:rsidR="00F904C4">
        <w:rPr>
          <w:rFonts w:cstheme="minorHAnsi"/>
        </w:rPr>
      </w:r>
      <w:r w:rsidR="00F904C4">
        <w:rPr>
          <w:rFonts w:cstheme="minorHAnsi"/>
        </w:rPr>
        <w:fldChar w:fldCharType="end"/>
      </w:r>
      <w:r w:rsidR="00951986" w:rsidRPr="002440F2">
        <w:rPr>
          <w:rFonts w:cstheme="minorHAnsi"/>
        </w:rPr>
      </w:r>
      <w:r w:rsidR="00951986" w:rsidRPr="002440F2">
        <w:rPr>
          <w:rFonts w:cstheme="minorHAnsi"/>
        </w:rPr>
        <w:fldChar w:fldCharType="separate"/>
      </w:r>
      <w:r w:rsidR="00F904C4">
        <w:rPr>
          <w:rFonts w:cstheme="minorHAnsi"/>
          <w:noProof/>
        </w:rPr>
        <w:t>[20]</w:t>
      </w:r>
      <w:r w:rsidR="00951986" w:rsidRPr="002440F2">
        <w:rPr>
          <w:rFonts w:cstheme="minorHAnsi"/>
        </w:rPr>
        <w:fldChar w:fldCharType="end"/>
      </w:r>
      <w:r w:rsidRPr="002440F2">
        <w:rPr>
          <w:rFonts w:cstheme="minorHAnsi"/>
        </w:rPr>
        <w:t xml:space="preserve">. </w:t>
      </w:r>
      <w:r w:rsidR="00861E83">
        <w:rPr>
          <w:rFonts w:cstheme="minorHAnsi"/>
        </w:rPr>
        <w:t>A systematic review o</w:t>
      </w:r>
      <w:r w:rsidR="00FC5F72">
        <w:rPr>
          <w:rFonts w:cstheme="minorHAnsi"/>
        </w:rPr>
        <w:t>f</w:t>
      </w:r>
      <w:r w:rsidR="00861E83">
        <w:rPr>
          <w:rFonts w:cstheme="minorHAnsi"/>
        </w:rPr>
        <w:t xml:space="preserve"> neurocognitive outcomes following general anaesthesia and surgery in children </w:t>
      </w:r>
      <w:r w:rsidR="00486CF1">
        <w:rPr>
          <w:rFonts w:cstheme="minorHAnsi"/>
        </w:rPr>
        <w:t xml:space="preserve">concluded that exposure to general anaesthesia in young children did affect their development in some neurocognitive domains </w:t>
      </w:r>
      <w:r w:rsidR="006B5D0B">
        <w:rPr>
          <w:rFonts w:cstheme="minorHAnsi"/>
        </w:rPr>
        <w:fldChar w:fldCharType="begin">
          <w:fldData xml:space="preserve">PEVuZE5vdGU+PENpdGU+PEF1dGhvcj5DbGF1c2VuPC9BdXRob3I+PFllYXI+MjAxODwvWWVhcj48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=
</w:fldData>
        </w:fldChar>
      </w:r>
      <w:r w:rsidR="00F904C4">
        <w:rPr>
          <w:rFonts w:cstheme="minorHAnsi"/>
        </w:rPr>
        <w:instrText xml:space="preserve"> ADDIN EN.CITE </w:instrText>
      </w:r>
      <w:r w:rsidR="00F904C4">
        <w:rPr>
          <w:rFonts w:cstheme="minorHAnsi"/>
        </w:rPr>
        <w:fldChar w:fldCharType="begin">
          <w:fldData xml:space="preserve">PEVuZE5vdGU+PENpdGU+PEF1dGhvcj5DbGF1c2VuPC9BdXRob3I+PFllYXI+MjAxODwvWWVhcj48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=
</w:fldData>
        </w:fldChar>
      </w:r>
      <w:r w:rsidR="00F904C4">
        <w:rPr>
          <w:rFonts w:cstheme="minorHAnsi"/>
        </w:rPr>
        <w:instrText xml:space="preserve"> ADDIN EN.CITE.DATA </w:instrText>
      </w:r>
      <w:r w:rsidR="00F904C4">
        <w:rPr>
          <w:rFonts w:cstheme="minorHAnsi"/>
        </w:rPr>
      </w:r>
      <w:r w:rsidR="00F904C4">
        <w:rPr>
          <w:rFonts w:cstheme="minorHAnsi"/>
        </w:rPr>
        <w:fldChar w:fldCharType="end"/>
      </w:r>
      <w:r w:rsidR="006B5D0B">
        <w:rPr>
          <w:rFonts w:cstheme="minorHAnsi"/>
        </w:rPr>
      </w:r>
      <w:r w:rsidR="006B5D0B">
        <w:rPr>
          <w:rFonts w:cstheme="minorHAnsi"/>
        </w:rPr>
        <w:fldChar w:fldCharType="separate"/>
      </w:r>
      <w:r w:rsidR="00F904C4">
        <w:rPr>
          <w:rFonts w:cstheme="minorHAnsi"/>
          <w:noProof/>
        </w:rPr>
        <w:t>[21]</w:t>
      </w:r>
      <w:r w:rsidR="006B5D0B">
        <w:rPr>
          <w:rFonts w:cstheme="minorHAnsi"/>
        </w:rPr>
        <w:fldChar w:fldCharType="end"/>
      </w:r>
      <w:r w:rsidR="00486CF1">
        <w:rPr>
          <w:rFonts w:cstheme="minorHAnsi"/>
        </w:rPr>
        <w:t>. However, t</w:t>
      </w:r>
      <w:r w:rsidRPr="002440F2">
        <w:rPr>
          <w:rFonts w:cstheme="minorHAnsi"/>
        </w:rPr>
        <w:t xml:space="preserve">he authors recommended that the effects of surgery should be considered separately for each specific anomaly. </w:t>
      </w:r>
    </w:p>
    <w:p w14:paraId="26B472C3" w14:textId="77777777" w:rsidR="00D438BF" w:rsidRPr="002440F2" w:rsidRDefault="00D438BF" w:rsidP="002440F2">
      <w:pPr>
        <w:spacing w:line="312" w:lineRule="auto"/>
        <w:contextualSpacing/>
        <w:rPr>
          <w:rFonts w:cstheme="minorHAnsi"/>
        </w:rPr>
      </w:pPr>
    </w:p>
    <w:p w14:paraId="73A35BA2" w14:textId="722094AB" w:rsidR="00DF45F3" w:rsidRPr="002440F2" w:rsidRDefault="00D438BF" w:rsidP="002440F2">
      <w:pPr>
        <w:spacing w:line="312" w:lineRule="auto"/>
        <w:contextualSpacing/>
        <w:rPr>
          <w:rFonts w:cstheme="minorHAnsi"/>
        </w:rPr>
      </w:pPr>
      <w:r w:rsidRPr="002440F2">
        <w:rPr>
          <w:rFonts w:cstheme="minorHAnsi"/>
        </w:rPr>
        <w:t>EUROCAT (</w:t>
      </w:r>
      <w:r w:rsidR="00CC4483" w:rsidRPr="00FE511D">
        <w:rPr>
          <w:rFonts w:cstheme="minorHAnsi"/>
        </w:rPr>
        <w:t>https://eu-rd-platform.jrc.ec.europa.eu/eurocat</w:t>
      </w:r>
      <w:r w:rsidRPr="002440F2">
        <w:rPr>
          <w:rFonts w:cstheme="minorHAnsi"/>
        </w:rPr>
        <w:t xml:space="preserve">) is a European network of population-based </w:t>
      </w:r>
      <w:r w:rsidR="009739F5">
        <w:rPr>
          <w:rFonts w:cstheme="minorHAnsi"/>
        </w:rPr>
        <w:t>CA</w:t>
      </w:r>
      <w:r w:rsidRPr="002440F2">
        <w:rPr>
          <w:rFonts w:cstheme="minorHAnsi"/>
        </w:rPr>
        <w:t xml:space="preserve"> registries</w:t>
      </w:r>
      <w:r w:rsidR="00D115A5">
        <w:rPr>
          <w:rFonts w:cstheme="minorHAnsi"/>
        </w:rPr>
        <w:t>, which</w:t>
      </w:r>
      <w:r w:rsidRPr="002440F2">
        <w:rPr>
          <w:rFonts w:cstheme="minorHAnsi"/>
        </w:rPr>
        <w:t xml:space="preserve"> </w:t>
      </w:r>
      <w:r w:rsidR="00486CF1">
        <w:rPr>
          <w:rFonts w:cstheme="minorHAnsi"/>
        </w:rPr>
        <w:t>started in 1979 and</w:t>
      </w:r>
      <w:r w:rsidR="00C50D16">
        <w:rPr>
          <w:rFonts w:cstheme="minorHAnsi"/>
        </w:rPr>
        <w:t xml:space="preserve"> has expanded</w:t>
      </w:r>
      <w:r w:rsidR="00486CF1">
        <w:rPr>
          <w:rFonts w:cstheme="minorHAnsi"/>
        </w:rPr>
        <w:t xml:space="preserve"> to include 39 registries </w:t>
      </w:r>
      <w:r w:rsidRPr="002440F2">
        <w:rPr>
          <w:rFonts w:cstheme="minorHAnsi"/>
        </w:rPr>
        <w:t>in 2</w:t>
      </w:r>
      <w:r w:rsidR="00486CF1">
        <w:rPr>
          <w:rFonts w:cstheme="minorHAnsi"/>
        </w:rPr>
        <w:t>1</w:t>
      </w:r>
      <w:r w:rsidRPr="002440F2">
        <w:rPr>
          <w:rFonts w:cstheme="minorHAnsi"/>
        </w:rPr>
        <w:t xml:space="preserve"> countries covering more than 29% of European births (1.7 million) per year </w:t>
      </w:r>
      <w:r w:rsidR="00951986" w:rsidRPr="002440F2">
        <w:rPr>
          <w:rFonts w:cstheme="minorHAnsi"/>
        </w:rPr>
        <w:fldChar w:fldCharType="begin">
          <w:fldData xml:space="preserve">PEVuZE5vdGU+PENpdGU+PEF1dGhvcj5Cb3lkPC9BdXRob3I+PFllYXI+MjAxMTwvWWVhcj48UmVj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==
</w:fldData>
        </w:fldChar>
      </w:r>
      <w:r w:rsidR="00F904C4">
        <w:rPr>
          <w:rFonts w:cstheme="minorHAnsi"/>
        </w:rPr>
        <w:instrText xml:space="preserve"> ADDIN EN.CITE </w:instrText>
      </w:r>
      <w:r w:rsidR="00F904C4">
        <w:rPr>
          <w:rFonts w:cstheme="minorHAnsi"/>
        </w:rPr>
        <w:fldChar w:fldCharType="begin">
          <w:fldData xml:space="preserve">PEVuZE5vdGU+PENpdGU+PEF1dGhvcj5Cb3lkPC9BdXRob3I+PFllYXI+MjAxMTwvWWVhcj48UmVj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==
</w:fldData>
        </w:fldChar>
      </w:r>
      <w:r w:rsidR="00F904C4">
        <w:rPr>
          <w:rFonts w:cstheme="minorHAnsi"/>
        </w:rPr>
        <w:instrText xml:space="preserve"> ADDIN EN.CITE.DATA </w:instrText>
      </w:r>
      <w:r w:rsidR="00F904C4">
        <w:rPr>
          <w:rFonts w:cstheme="minorHAnsi"/>
        </w:rPr>
      </w:r>
      <w:r w:rsidR="00F904C4">
        <w:rPr>
          <w:rFonts w:cstheme="minorHAnsi"/>
        </w:rPr>
        <w:fldChar w:fldCharType="end"/>
      </w:r>
      <w:r w:rsidR="00951986" w:rsidRPr="002440F2">
        <w:rPr>
          <w:rFonts w:cstheme="minorHAnsi"/>
        </w:rPr>
      </w:r>
      <w:r w:rsidR="00951986" w:rsidRPr="002440F2">
        <w:rPr>
          <w:rFonts w:cstheme="minorHAnsi"/>
        </w:rPr>
        <w:fldChar w:fldCharType="separate"/>
      </w:r>
      <w:r w:rsidR="00F904C4">
        <w:rPr>
          <w:rFonts w:cstheme="minorHAnsi"/>
          <w:noProof/>
        </w:rPr>
        <w:t>[22-24]</w:t>
      </w:r>
      <w:r w:rsidR="00951986" w:rsidRPr="002440F2">
        <w:rPr>
          <w:rFonts w:cstheme="minorHAnsi"/>
        </w:rPr>
        <w:fldChar w:fldCharType="end"/>
      </w:r>
      <w:r w:rsidR="00951986" w:rsidRPr="002440F2">
        <w:rPr>
          <w:rFonts w:cstheme="minorHAnsi"/>
        </w:rPr>
        <w:t xml:space="preserve">. </w:t>
      </w:r>
      <w:r w:rsidRPr="002440F2">
        <w:rPr>
          <w:rFonts w:cstheme="minorHAnsi"/>
        </w:rPr>
        <w:t xml:space="preserve">The main objectives of EUROCAT are to provide essential epidemiologic information and surveillance on </w:t>
      </w:r>
      <w:r w:rsidR="00962CD2">
        <w:rPr>
          <w:rFonts w:cstheme="minorHAnsi"/>
        </w:rPr>
        <w:t>CAs</w:t>
      </w:r>
      <w:r w:rsidRPr="002440F2">
        <w:rPr>
          <w:rFonts w:cstheme="minorHAnsi"/>
        </w:rPr>
        <w:t xml:space="preserve"> in Europe, to evaluate the effectiveness of primary prevention and to assess the impact of developments in prenatal screening</w:t>
      </w:r>
      <w:r w:rsidR="00951986" w:rsidRPr="002440F2">
        <w:rPr>
          <w:rFonts w:cstheme="minorHAnsi"/>
        </w:rPr>
        <w:fldChar w:fldCharType="begin">
          <w:fldData xml:space="preserve">PEVuZE5vdGU+PENpdGU+PEF1dGhvcj5Eb2xrPC9BdXRob3I+PFllYXI+MjAxNTwvWWVhcj48UmVj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</w:fldData>
        </w:fldChar>
      </w:r>
      <w:r w:rsidR="00F904C4">
        <w:rPr>
          <w:rFonts w:cstheme="minorHAnsi"/>
        </w:rPr>
        <w:instrText xml:space="preserve"> ADDIN EN.CITE </w:instrText>
      </w:r>
      <w:r w:rsidR="00F904C4">
        <w:rPr>
          <w:rFonts w:cstheme="minorHAnsi"/>
        </w:rPr>
        <w:fldChar w:fldCharType="begin">
          <w:fldData xml:space="preserve">PEVuZE5vdGU+PENpdGU+PEF1dGhvcj5Eb2xrPC9BdXRob3I+PFllYXI+MjAxNTwvWWVhcj48UmVj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</w:fldData>
        </w:fldChar>
      </w:r>
      <w:r w:rsidR="00F904C4">
        <w:rPr>
          <w:rFonts w:cstheme="minorHAnsi"/>
        </w:rPr>
        <w:instrText xml:space="preserve"> ADDIN EN.CITE.DATA </w:instrText>
      </w:r>
      <w:r w:rsidR="00F904C4">
        <w:rPr>
          <w:rFonts w:cstheme="minorHAnsi"/>
        </w:rPr>
      </w:r>
      <w:r w:rsidR="00F904C4">
        <w:rPr>
          <w:rFonts w:cstheme="minorHAnsi"/>
        </w:rPr>
        <w:fldChar w:fldCharType="end"/>
      </w:r>
      <w:r w:rsidR="00951986" w:rsidRPr="002440F2">
        <w:rPr>
          <w:rFonts w:cstheme="minorHAnsi"/>
        </w:rPr>
      </w:r>
      <w:r w:rsidR="00951986" w:rsidRPr="002440F2">
        <w:rPr>
          <w:rFonts w:cstheme="minorHAnsi"/>
        </w:rPr>
        <w:fldChar w:fldCharType="separate"/>
      </w:r>
      <w:r w:rsidR="00F904C4">
        <w:rPr>
          <w:rFonts w:cstheme="minorHAnsi"/>
          <w:noProof/>
        </w:rPr>
        <w:t>[25, 26]</w:t>
      </w:r>
      <w:r w:rsidR="00951986" w:rsidRPr="002440F2">
        <w:rPr>
          <w:rFonts w:cstheme="minorHAnsi"/>
        </w:rPr>
        <w:fldChar w:fldCharType="end"/>
      </w:r>
      <w:r w:rsidRPr="002440F2">
        <w:rPr>
          <w:rFonts w:cstheme="minorHAnsi"/>
        </w:rPr>
        <w:t xml:space="preserve">. Hence </w:t>
      </w:r>
      <w:r w:rsidR="00F25D25">
        <w:rPr>
          <w:rFonts w:cstheme="minorHAnsi"/>
        </w:rPr>
        <w:t xml:space="preserve">the emphasis is on </w:t>
      </w:r>
      <w:r w:rsidRPr="002440F2">
        <w:rPr>
          <w:rFonts w:cstheme="minorHAnsi"/>
        </w:rPr>
        <w:t xml:space="preserve">information collected up to a baby’s first year of life. </w:t>
      </w:r>
    </w:p>
    <w:p w14:paraId="5CFF49EA" w14:textId="77777777" w:rsidR="00DF45F3" w:rsidRPr="002440F2" w:rsidRDefault="00DF45F3" w:rsidP="002440F2">
      <w:pPr>
        <w:spacing w:line="312" w:lineRule="auto"/>
        <w:contextualSpacing/>
        <w:rPr>
          <w:rFonts w:cstheme="minorHAnsi"/>
        </w:rPr>
      </w:pPr>
    </w:p>
    <w:p w14:paraId="48C37DC9" w14:textId="721D531B" w:rsidR="0091413A" w:rsidRPr="002440F2" w:rsidRDefault="00D438BF" w:rsidP="002440F2">
      <w:pPr>
        <w:spacing w:line="312" w:lineRule="auto"/>
        <w:contextualSpacing/>
        <w:rPr>
          <w:rFonts w:cstheme="minorHAnsi"/>
        </w:rPr>
      </w:pPr>
      <w:r w:rsidRPr="002440F2">
        <w:rPr>
          <w:rFonts w:cstheme="minorHAnsi"/>
        </w:rPr>
        <w:t xml:space="preserve">The aim of EUROlinkCAT is to investigate the </w:t>
      </w:r>
      <w:r w:rsidR="00DF45F3" w:rsidRPr="002440F2">
        <w:rPr>
          <w:rFonts w:cstheme="minorHAnsi"/>
        </w:rPr>
        <w:t xml:space="preserve">survival, morbidity </w:t>
      </w:r>
      <w:r w:rsidRPr="002440F2">
        <w:rPr>
          <w:rFonts w:cstheme="minorHAnsi"/>
        </w:rPr>
        <w:t xml:space="preserve">and educational outcomes of children with </w:t>
      </w:r>
      <w:r w:rsidR="00DF45F3" w:rsidRPr="002440F2">
        <w:rPr>
          <w:rFonts w:cstheme="minorHAnsi"/>
        </w:rPr>
        <w:t xml:space="preserve">specific </w:t>
      </w:r>
      <w:r w:rsidR="00962CD2">
        <w:rPr>
          <w:rFonts w:cstheme="minorHAnsi"/>
        </w:rPr>
        <w:t>CAs</w:t>
      </w:r>
      <w:r w:rsidRPr="002440F2">
        <w:rPr>
          <w:rFonts w:cstheme="minorHAnsi"/>
        </w:rPr>
        <w:t xml:space="preserve"> for the first 10 years of their lives by link</w:t>
      </w:r>
      <w:r w:rsidR="00DF45F3" w:rsidRPr="002440F2">
        <w:rPr>
          <w:rFonts w:cstheme="minorHAnsi"/>
        </w:rPr>
        <w:t>ing</w:t>
      </w:r>
      <w:r w:rsidRPr="002440F2">
        <w:rPr>
          <w:rFonts w:cstheme="minorHAnsi"/>
        </w:rPr>
        <w:t xml:space="preserve"> </w:t>
      </w:r>
      <w:r w:rsidR="00DF45F3" w:rsidRPr="002440F2">
        <w:rPr>
          <w:rFonts w:cstheme="minorHAnsi"/>
        </w:rPr>
        <w:t>births with CA</w:t>
      </w:r>
      <w:r w:rsidR="003D71A9">
        <w:rPr>
          <w:rFonts w:cstheme="minorHAnsi"/>
        </w:rPr>
        <w:t>s</w:t>
      </w:r>
      <w:r w:rsidR="00DF45F3" w:rsidRPr="002440F2">
        <w:rPr>
          <w:rFonts w:cstheme="minorHAnsi"/>
        </w:rPr>
        <w:t xml:space="preserve"> </w:t>
      </w:r>
      <w:r w:rsidRPr="002440F2">
        <w:rPr>
          <w:rFonts w:cstheme="minorHAnsi"/>
        </w:rPr>
        <w:t>in EUROCAT registries to electronic health care and education databases.</w:t>
      </w:r>
      <w:r w:rsidR="00DF45F3" w:rsidRPr="002440F2">
        <w:rPr>
          <w:rFonts w:cstheme="minorHAnsi"/>
        </w:rPr>
        <w:t xml:space="preserve"> The availability of </w:t>
      </w:r>
      <w:r w:rsidR="00E1298D" w:rsidRPr="002440F2">
        <w:rPr>
          <w:rFonts w:cstheme="minorHAnsi"/>
        </w:rPr>
        <w:t>population-based</w:t>
      </w:r>
      <w:r w:rsidR="00DF45F3" w:rsidRPr="002440F2">
        <w:rPr>
          <w:rFonts w:cstheme="minorHAnsi"/>
        </w:rPr>
        <w:t xml:space="preserve"> data on births with CA</w:t>
      </w:r>
      <w:r w:rsidR="003D71A9">
        <w:rPr>
          <w:rFonts w:cstheme="minorHAnsi"/>
        </w:rPr>
        <w:t>s</w:t>
      </w:r>
      <w:r w:rsidR="00DF45F3" w:rsidRPr="002440F2">
        <w:rPr>
          <w:rFonts w:cstheme="minorHAnsi"/>
        </w:rPr>
        <w:t xml:space="preserve"> across the EUROCAT network will enable </w:t>
      </w:r>
      <w:r w:rsidR="0091413A" w:rsidRPr="002440F2">
        <w:rPr>
          <w:rFonts w:cstheme="minorHAnsi"/>
        </w:rPr>
        <w:t xml:space="preserve">survival, morbidity and education to be investigated for </w:t>
      </w:r>
      <w:r w:rsidR="00DF45F3" w:rsidRPr="002440F2">
        <w:rPr>
          <w:rFonts w:cstheme="minorHAnsi"/>
        </w:rPr>
        <w:t xml:space="preserve">specific </w:t>
      </w:r>
      <w:r w:rsidR="00FE6761">
        <w:rPr>
          <w:rFonts w:cstheme="minorHAnsi"/>
        </w:rPr>
        <w:t>CAs</w:t>
      </w:r>
      <w:r w:rsidR="00DF45F3" w:rsidRPr="002440F2">
        <w:rPr>
          <w:rFonts w:cstheme="minorHAnsi"/>
        </w:rPr>
        <w:t xml:space="preserve"> as well as differences </w:t>
      </w:r>
      <w:r w:rsidR="0091413A" w:rsidRPr="002440F2">
        <w:rPr>
          <w:rFonts w:cstheme="minorHAnsi"/>
        </w:rPr>
        <w:t xml:space="preserve">in these outcomes across Europe according to specific risk factors and social inequalities to be explored. </w:t>
      </w:r>
    </w:p>
    <w:p w14:paraId="0EBD5174" w14:textId="77777777" w:rsidR="007043C5" w:rsidRPr="002440F2" w:rsidRDefault="007043C5" w:rsidP="002440F2">
      <w:pPr>
        <w:spacing w:line="312" w:lineRule="auto"/>
        <w:contextualSpacing/>
        <w:rPr>
          <w:rFonts w:cstheme="minorHAnsi"/>
        </w:rPr>
      </w:pPr>
    </w:p>
    <w:p w14:paraId="0FEA82EB" w14:textId="159438F7" w:rsidR="0091413A" w:rsidRPr="002440F2" w:rsidRDefault="007043C5" w:rsidP="002440F2">
      <w:pPr>
        <w:spacing w:line="312" w:lineRule="auto"/>
        <w:contextualSpacing/>
        <w:rPr>
          <w:rFonts w:cstheme="minorHAnsi"/>
        </w:rPr>
      </w:pPr>
      <w:r w:rsidRPr="002440F2">
        <w:rPr>
          <w:rFonts w:cstheme="minorHAnsi"/>
        </w:rPr>
        <w:t xml:space="preserve">Electronic health care data are increasingly being used by researchers to investigate the epidemiology of </w:t>
      </w:r>
      <w:r w:rsidR="00962CD2">
        <w:rPr>
          <w:rFonts w:cstheme="minorHAnsi"/>
        </w:rPr>
        <w:t>CAs</w:t>
      </w:r>
      <w:r w:rsidRPr="002440F2">
        <w:rPr>
          <w:rFonts w:cstheme="minorHAnsi"/>
        </w:rPr>
        <w:t xml:space="preserve">, rather than using information from </w:t>
      </w:r>
      <w:r w:rsidR="009739F5">
        <w:rPr>
          <w:rFonts w:cstheme="minorHAnsi"/>
        </w:rPr>
        <w:t>CA</w:t>
      </w:r>
      <w:r w:rsidRPr="002440F2">
        <w:rPr>
          <w:rFonts w:cstheme="minorHAnsi"/>
        </w:rPr>
        <w:t xml:space="preserve"> registries. Such health care data have often been found to be incomplete</w:t>
      </w:r>
      <w:r w:rsidR="002B5F2D" w:rsidRPr="002440F2">
        <w:rPr>
          <w:rFonts w:cstheme="minorHAnsi"/>
        </w:rPr>
        <w:fldChar w:fldCharType="begin">
          <w:fldData xml:space="preserve">PEVuZE5vdGU+PENpdGU+PEF1dGhvcj5TYWxlbWk8L0F1dGhvcj48WWVhcj4yMDE2PC9ZZWFyPjxS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</w:fldData>
        </w:fldChar>
      </w:r>
      <w:r w:rsidR="00F904C4">
        <w:rPr>
          <w:rFonts w:cstheme="minorHAnsi"/>
        </w:rPr>
        <w:instrText xml:space="preserve"> ADDIN EN.CITE </w:instrText>
      </w:r>
      <w:r w:rsidR="00F904C4">
        <w:rPr>
          <w:rFonts w:cstheme="minorHAnsi"/>
        </w:rPr>
        <w:fldChar w:fldCharType="begin">
          <w:fldData xml:space="preserve">PEVuZE5vdGU+PENpdGU+PEF1dGhvcj5TYWxlbWk8L0F1dGhvcj48WWVhcj4yMDE2PC9ZZWFyPjxS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</w:fldData>
        </w:fldChar>
      </w:r>
      <w:r w:rsidR="00F904C4">
        <w:rPr>
          <w:rFonts w:cstheme="minorHAnsi"/>
        </w:rPr>
        <w:instrText xml:space="preserve"> ADDIN EN.CITE.DATA </w:instrText>
      </w:r>
      <w:r w:rsidR="00F904C4">
        <w:rPr>
          <w:rFonts w:cstheme="minorHAnsi"/>
        </w:rPr>
      </w:r>
      <w:r w:rsidR="00F904C4">
        <w:rPr>
          <w:rFonts w:cstheme="minorHAnsi"/>
        </w:rPr>
        <w:fldChar w:fldCharType="end"/>
      </w:r>
      <w:r w:rsidR="002B5F2D" w:rsidRPr="002440F2">
        <w:rPr>
          <w:rFonts w:cstheme="minorHAnsi"/>
        </w:rPr>
      </w:r>
      <w:r w:rsidR="002B5F2D" w:rsidRPr="002440F2">
        <w:rPr>
          <w:rFonts w:cstheme="minorHAnsi"/>
        </w:rPr>
        <w:fldChar w:fldCharType="separate"/>
      </w:r>
      <w:r w:rsidR="00F904C4">
        <w:rPr>
          <w:rFonts w:cstheme="minorHAnsi"/>
          <w:noProof/>
        </w:rPr>
        <w:t>[27-31]</w:t>
      </w:r>
      <w:r w:rsidR="002B5F2D" w:rsidRPr="002440F2">
        <w:rPr>
          <w:rFonts w:cstheme="minorHAnsi"/>
        </w:rPr>
        <w:fldChar w:fldCharType="end"/>
      </w:r>
      <w:r w:rsidR="0091413A" w:rsidRPr="002440F2">
        <w:rPr>
          <w:rFonts w:cstheme="minorHAnsi"/>
        </w:rPr>
        <w:t>.</w:t>
      </w:r>
      <w:r w:rsidRPr="002440F2">
        <w:rPr>
          <w:rFonts w:cstheme="minorHAnsi"/>
        </w:rPr>
        <w:t xml:space="preserve"> </w:t>
      </w:r>
      <w:r w:rsidR="005C0059">
        <w:rPr>
          <w:rFonts w:cstheme="minorHAnsi"/>
        </w:rPr>
        <w:t xml:space="preserve">A small number of registries will </w:t>
      </w:r>
      <w:r w:rsidR="00CF6F6C">
        <w:rPr>
          <w:rFonts w:cstheme="minorHAnsi"/>
        </w:rPr>
        <w:t>analyse</w:t>
      </w:r>
      <w:r w:rsidR="005C0059">
        <w:rPr>
          <w:rFonts w:cstheme="minorHAnsi"/>
        </w:rPr>
        <w:t xml:space="preserve"> the maternal pregnancy records for women re</w:t>
      </w:r>
      <w:r w:rsidR="00F25D25">
        <w:rPr>
          <w:rFonts w:cstheme="minorHAnsi"/>
        </w:rPr>
        <w:t>gistered</w:t>
      </w:r>
      <w:r w:rsidR="005C0059">
        <w:rPr>
          <w:rFonts w:cstheme="minorHAnsi"/>
        </w:rPr>
        <w:t xml:space="preserve"> as having </w:t>
      </w:r>
      <w:r w:rsidR="00F25D25">
        <w:rPr>
          <w:rFonts w:cstheme="minorHAnsi"/>
        </w:rPr>
        <w:t xml:space="preserve">had </w:t>
      </w:r>
      <w:r w:rsidR="005C0059">
        <w:rPr>
          <w:rFonts w:cstheme="minorHAnsi"/>
        </w:rPr>
        <w:t xml:space="preserve">a termination </w:t>
      </w:r>
      <w:r w:rsidR="00E1298D">
        <w:rPr>
          <w:rFonts w:cstheme="minorHAnsi"/>
        </w:rPr>
        <w:t>of pregnancy for</w:t>
      </w:r>
      <w:r w:rsidR="005C0059">
        <w:rPr>
          <w:rFonts w:cstheme="minorHAnsi"/>
        </w:rPr>
        <w:t xml:space="preserve"> a fetal anomaly</w:t>
      </w:r>
      <w:r w:rsidR="00E1298D">
        <w:rPr>
          <w:rFonts w:cstheme="minorHAnsi"/>
        </w:rPr>
        <w:t xml:space="preserve"> (TOPFA)</w:t>
      </w:r>
      <w:r w:rsidR="005C0059">
        <w:rPr>
          <w:rFonts w:cstheme="minorHAnsi"/>
        </w:rPr>
        <w:t xml:space="preserve"> in EUROCAT. </w:t>
      </w:r>
      <w:r w:rsidR="00CF6F6C">
        <w:rPr>
          <w:rFonts w:cstheme="minorHAnsi"/>
        </w:rPr>
        <w:t xml:space="preserve">This will enable the accuracy of routine information on </w:t>
      </w:r>
      <w:r w:rsidR="00E1298D">
        <w:rPr>
          <w:rFonts w:cstheme="minorHAnsi"/>
        </w:rPr>
        <w:t>TOPFAs</w:t>
      </w:r>
      <w:r w:rsidR="00CF6F6C">
        <w:rPr>
          <w:rFonts w:cstheme="minorHAnsi"/>
        </w:rPr>
        <w:t xml:space="preserve"> to be evaluated. The accuracy of CA coding in live births will be evaluated by </w:t>
      </w:r>
      <w:r w:rsidR="0091413A" w:rsidRPr="002440F2">
        <w:rPr>
          <w:rFonts w:cstheme="minorHAnsi"/>
        </w:rPr>
        <w:t>comparing the EUROCAT data</w:t>
      </w:r>
      <w:r w:rsidR="005C0059">
        <w:rPr>
          <w:rFonts w:cstheme="minorHAnsi"/>
        </w:rPr>
        <w:t xml:space="preserve"> for live births</w:t>
      </w:r>
      <w:r w:rsidR="0091413A" w:rsidRPr="002440F2">
        <w:rPr>
          <w:rFonts w:cstheme="minorHAnsi"/>
        </w:rPr>
        <w:t xml:space="preserve"> with the</w:t>
      </w:r>
      <w:r w:rsidR="00606A86">
        <w:rPr>
          <w:rFonts w:cstheme="minorHAnsi"/>
        </w:rPr>
        <w:t xml:space="preserve"> </w:t>
      </w:r>
      <w:r w:rsidR="009739F5">
        <w:rPr>
          <w:rFonts w:cstheme="minorHAnsi"/>
        </w:rPr>
        <w:t>CA</w:t>
      </w:r>
      <w:r w:rsidR="00B67B6D">
        <w:rPr>
          <w:rFonts w:cstheme="minorHAnsi"/>
        </w:rPr>
        <w:t xml:space="preserve"> diagnosis</w:t>
      </w:r>
      <w:r w:rsidR="0091413A" w:rsidRPr="002440F2">
        <w:rPr>
          <w:rFonts w:cstheme="minorHAnsi"/>
        </w:rPr>
        <w:t xml:space="preserve"> from the electronic health care databases</w:t>
      </w:r>
      <w:r w:rsidR="00CF6F6C">
        <w:rPr>
          <w:rFonts w:cstheme="minorHAnsi"/>
        </w:rPr>
        <w:t xml:space="preserve"> covering both in-</w:t>
      </w:r>
      <w:r w:rsidR="00606A86">
        <w:rPr>
          <w:rFonts w:cstheme="minorHAnsi"/>
        </w:rPr>
        <w:t>patient</w:t>
      </w:r>
      <w:r w:rsidR="00CF6F6C">
        <w:rPr>
          <w:rFonts w:cstheme="minorHAnsi"/>
        </w:rPr>
        <w:t xml:space="preserve"> and out-patient </w:t>
      </w:r>
      <w:r w:rsidR="00F25D25">
        <w:rPr>
          <w:rFonts w:cstheme="minorHAnsi"/>
        </w:rPr>
        <w:t>visits</w:t>
      </w:r>
      <w:r w:rsidR="00CF6F6C">
        <w:rPr>
          <w:rFonts w:cstheme="minorHAnsi"/>
        </w:rPr>
        <w:t>. The information on death certificates will be compared to the anomalies recorded in EUROCAT. Re</w:t>
      </w:r>
      <w:r w:rsidR="0091413A" w:rsidRPr="002440F2">
        <w:rPr>
          <w:rFonts w:cstheme="minorHAnsi"/>
        </w:rPr>
        <w:t xml:space="preserve">commendations will be developed to </w:t>
      </w:r>
      <w:r w:rsidRPr="002440F2">
        <w:rPr>
          <w:rFonts w:cstheme="minorHAnsi"/>
        </w:rPr>
        <w:t xml:space="preserve">enable the maximum information from electronic health care data to be </w:t>
      </w:r>
      <w:r w:rsidR="00F25D25">
        <w:rPr>
          <w:rFonts w:cstheme="minorHAnsi"/>
        </w:rPr>
        <w:t xml:space="preserve">extracted for research purposes </w:t>
      </w:r>
      <w:r w:rsidR="0091413A" w:rsidRPr="002440F2">
        <w:rPr>
          <w:rFonts w:cstheme="minorHAnsi"/>
        </w:rPr>
        <w:t>and to quantify the amount of data that cannot be obtained.</w:t>
      </w:r>
      <w:r w:rsidR="001349AD" w:rsidRPr="002440F2">
        <w:rPr>
          <w:rFonts w:cstheme="minorHAnsi"/>
        </w:rPr>
        <w:t xml:space="preserve"> </w:t>
      </w:r>
    </w:p>
    <w:p w14:paraId="32AD388E" w14:textId="77777777" w:rsidR="0091413A" w:rsidRPr="002440F2" w:rsidRDefault="0091413A" w:rsidP="002440F2">
      <w:pPr>
        <w:spacing w:line="312" w:lineRule="auto"/>
        <w:contextualSpacing/>
        <w:rPr>
          <w:rFonts w:cstheme="minorHAnsi"/>
        </w:rPr>
      </w:pPr>
    </w:p>
    <w:p w14:paraId="3A5F687E" w14:textId="2B509579" w:rsidR="001349AD" w:rsidRPr="002440F2" w:rsidRDefault="009739F5" w:rsidP="002440F2">
      <w:pPr>
        <w:spacing w:line="312" w:lineRule="auto"/>
        <w:contextualSpacing/>
        <w:rPr>
          <w:rFonts w:cstheme="minorHAnsi"/>
        </w:rPr>
      </w:pPr>
      <w:r>
        <w:rPr>
          <w:rFonts w:cstheme="minorHAnsi"/>
        </w:rPr>
        <w:lastRenderedPageBreak/>
        <w:t xml:space="preserve">This paper </w:t>
      </w:r>
      <w:r w:rsidR="00F25D25">
        <w:rPr>
          <w:rFonts w:cstheme="minorHAnsi"/>
        </w:rPr>
        <w:t xml:space="preserve">describes the design of the study, the methods used to obtain and analyse the linked </w:t>
      </w:r>
      <w:r w:rsidR="00156F4F">
        <w:rPr>
          <w:rFonts w:cstheme="minorHAnsi"/>
        </w:rPr>
        <w:t>data and</w:t>
      </w:r>
      <w:r w:rsidR="00F25D25">
        <w:rPr>
          <w:rFonts w:cstheme="minorHAnsi"/>
        </w:rPr>
        <w:t xml:space="preserve"> </w:t>
      </w:r>
      <w:r>
        <w:rPr>
          <w:rFonts w:cstheme="minorHAnsi"/>
        </w:rPr>
        <w:t>evaluates the first three years</w:t>
      </w:r>
      <w:r w:rsidR="003D71A9">
        <w:rPr>
          <w:rFonts w:cstheme="minorHAnsi"/>
        </w:rPr>
        <w:t>’</w:t>
      </w:r>
      <w:r>
        <w:rPr>
          <w:rFonts w:cstheme="minorHAnsi"/>
        </w:rPr>
        <w:t xml:space="preserve"> progress of EUROlinkCAT</w:t>
      </w:r>
      <w:r w:rsidR="00513C60">
        <w:rPr>
          <w:rFonts w:cstheme="minorHAnsi"/>
        </w:rPr>
        <w:t>.</w:t>
      </w:r>
    </w:p>
    <w:p w14:paraId="0699E12B" w14:textId="4D8D5DE5" w:rsidR="007043C5" w:rsidRPr="004C2F75" w:rsidRDefault="004C2F75" w:rsidP="00E455A4">
      <w:pPr>
        <w:pStyle w:val="Heading1"/>
        <w:numPr>
          <w:ilvl w:val="0"/>
          <w:numId w:val="0"/>
        </w:numPr>
        <w:ind w:left="432" w:hanging="432"/>
      </w:pPr>
      <w:r w:rsidRPr="004C2F75">
        <w:t>Methods and analysis</w:t>
      </w:r>
    </w:p>
    <w:p w14:paraId="74460A29" w14:textId="77777777" w:rsidR="001349AD" w:rsidRPr="002440F2" w:rsidRDefault="001349AD" w:rsidP="00F72405">
      <w:pPr>
        <w:pStyle w:val="Heading2"/>
        <w:numPr>
          <w:ilvl w:val="0"/>
          <w:numId w:val="0"/>
        </w:numPr>
        <w:ind w:left="576" w:hanging="576"/>
      </w:pPr>
      <w:r w:rsidRPr="002440F2">
        <w:t>Design and Setting</w:t>
      </w:r>
    </w:p>
    <w:p w14:paraId="3E00C3F3" w14:textId="4ABA7299" w:rsidR="007043C5" w:rsidRPr="002440F2" w:rsidRDefault="0096633B" w:rsidP="002440F2">
      <w:pPr>
        <w:spacing w:line="312" w:lineRule="auto"/>
        <w:contextualSpacing/>
        <w:rPr>
          <w:rFonts w:cstheme="minorHAnsi"/>
        </w:rPr>
      </w:pPr>
      <w:r w:rsidRPr="002440F2">
        <w:rPr>
          <w:rFonts w:cstheme="minorHAnsi"/>
        </w:rPr>
        <w:t>In 2017</w:t>
      </w:r>
      <w:r w:rsidR="00513C60">
        <w:rPr>
          <w:rFonts w:cstheme="minorHAnsi"/>
        </w:rPr>
        <w:t>,</w:t>
      </w:r>
      <w:r w:rsidRPr="002440F2">
        <w:rPr>
          <w:rFonts w:cstheme="minorHAnsi"/>
        </w:rPr>
        <w:t xml:space="preserve"> a</w:t>
      </w:r>
      <w:r w:rsidR="00F47C26" w:rsidRPr="002440F2">
        <w:rPr>
          <w:rFonts w:cstheme="minorHAnsi"/>
        </w:rPr>
        <w:t xml:space="preserve">ll </w:t>
      </w:r>
      <w:r w:rsidR="00513C60">
        <w:rPr>
          <w:rFonts w:cstheme="minorHAnsi"/>
        </w:rPr>
        <w:t xml:space="preserve">EUROCAT </w:t>
      </w:r>
      <w:r w:rsidR="00F47C26" w:rsidRPr="002440F2">
        <w:rPr>
          <w:rFonts w:cstheme="minorHAnsi"/>
        </w:rPr>
        <w:t>registries</w:t>
      </w:r>
      <w:r w:rsidR="007043C5" w:rsidRPr="002440F2">
        <w:rPr>
          <w:rFonts w:cstheme="minorHAnsi"/>
        </w:rPr>
        <w:t xml:space="preserve"> </w:t>
      </w:r>
      <w:r w:rsidR="00F47C26" w:rsidRPr="002440F2">
        <w:rPr>
          <w:rFonts w:cstheme="minorHAnsi"/>
        </w:rPr>
        <w:t xml:space="preserve">were invited to participate in the EUROlinkCAT study. Twenty-two registries from </w:t>
      </w:r>
      <w:r w:rsidR="002E4B97" w:rsidRPr="002440F2">
        <w:rPr>
          <w:rFonts w:cstheme="minorHAnsi"/>
        </w:rPr>
        <w:t>1</w:t>
      </w:r>
      <w:r w:rsidR="002E4B97">
        <w:rPr>
          <w:rFonts w:cstheme="minorHAnsi"/>
        </w:rPr>
        <w:t>4</w:t>
      </w:r>
      <w:r w:rsidR="002E4B97" w:rsidRPr="002440F2">
        <w:rPr>
          <w:rFonts w:cstheme="minorHAnsi"/>
        </w:rPr>
        <w:t xml:space="preserve"> </w:t>
      </w:r>
      <w:r w:rsidR="00F47C26" w:rsidRPr="002440F2">
        <w:rPr>
          <w:rFonts w:cstheme="minorHAnsi"/>
        </w:rPr>
        <w:t>countries agreed to</w:t>
      </w:r>
      <w:r w:rsidR="00B67B6D">
        <w:rPr>
          <w:rFonts w:cstheme="minorHAnsi"/>
        </w:rPr>
        <w:t xml:space="preserve"> participate and</w:t>
      </w:r>
      <w:r w:rsidR="00F47C26" w:rsidRPr="002440F2">
        <w:rPr>
          <w:rFonts w:cstheme="minorHAnsi"/>
        </w:rPr>
        <w:t xml:space="preserve"> </w:t>
      </w:r>
      <w:r w:rsidR="009D21F5">
        <w:rPr>
          <w:rFonts w:cstheme="minorHAnsi"/>
        </w:rPr>
        <w:t xml:space="preserve">to </w:t>
      </w:r>
      <w:r w:rsidR="00F47C26" w:rsidRPr="002440F2">
        <w:rPr>
          <w:rFonts w:cstheme="minorHAnsi"/>
        </w:rPr>
        <w:t xml:space="preserve">link all live births with a CA </w:t>
      </w:r>
      <w:r w:rsidR="009D21F5">
        <w:rPr>
          <w:rFonts w:cstheme="minorHAnsi"/>
        </w:rPr>
        <w:t xml:space="preserve">registered </w:t>
      </w:r>
      <w:r w:rsidR="00F47C26" w:rsidRPr="002440F2">
        <w:rPr>
          <w:rFonts w:cstheme="minorHAnsi"/>
        </w:rPr>
        <w:t xml:space="preserve">in their registries </w:t>
      </w:r>
      <w:r w:rsidR="009D21F5">
        <w:rPr>
          <w:rFonts w:cstheme="minorHAnsi"/>
        </w:rPr>
        <w:t xml:space="preserve">and </w:t>
      </w:r>
      <w:r w:rsidR="00F47C26" w:rsidRPr="002440F2">
        <w:rPr>
          <w:rFonts w:cstheme="minorHAnsi"/>
        </w:rPr>
        <w:t xml:space="preserve">born from </w:t>
      </w:r>
      <w:r w:rsidR="00513C60">
        <w:rPr>
          <w:rFonts w:cstheme="minorHAnsi"/>
        </w:rPr>
        <w:t>1</w:t>
      </w:r>
      <w:r w:rsidR="00513C60" w:rsidRPr="00D04353">
        <w:rPr>
          <w:rFonts w:cstheme="minorHAnsi"/>
          <w:vertAlign w:val="superscript"/>
        </w:rPr>
        <w:t>st</w:t>
      </w:r>
      <w:r w:rsidR="00513C60">
        <w:rPr>
          <w:rFonts w:cstheme="minorHAnsi"/>
        </w:rPr>
        <w:t xml:space="preserve"> January </w:t>
      </w:r>
      <w:r w:rsidR="002E4B97">
        <w:rPr>
          <w:rFonts w:cstheme="minorHAnsi"/>
        </w:rPr>
        <w:t>1995-</w:t>
      </w:r>
      <w:r w:rsidR="00513C60">
        <w:rPr>
          <w:rFonts w:cstheme="minorHAnsi"/>
        </w:rPr>
        <w:t>31</w:t>
      </w:r>
      <w:r w:rsidR="00513C60" w:rsidRPr="00D04353">
        <w:rPr>
          <w:rFonts w:cstheme="minorHAnsi"/>
          <w:vertAlign w:val="superscript"/>
        </w:rPr>
        <w:t>st</w:t>
      </w:r>
      <w:r w:rsidR="00513C60">
        <w:rPr>
          <w:rFonts w:cstheme="minorHAnsi"/>
        </w:rPr>
        <w:t xml:space="preserve"> December </w:t>
      </w:r>
      <w:r w:rsidR="00F47C26" w:rsidRPr="002440F2">
        <w:rPr>
          <w:rFonts w:cstheme="minorHAnsi"/>
        </w:rPr>
        <w:t>2014</w:t>
      </w:r>
      <w:r w:rsidR="009739F5">
        <w:rPr>
          <w:rFonts w:cstheme="minorHAnsi"/>
        </w:rPr>
        <w:t xml:space="preserve">. </w:t>
      </w:r>
      <w:r w:rsidR="00F47C26" w:rsidRPr="002440F2">
        <w:rPr>
          <w:rFonts w:cstheme="minorHAnsi"/>
        </w:rPr>
        <w:t>A</w:t>
      </w:r>
      <w:r w:rsidR="00A729EE">
        <w:rPr>
          <w:rFonts w:cstheme="minorHAnsi"/>
        </w:rPr>
        <w:t>lmost all</w:t>
      </w:r>
      <w:r w:rsidR="00F47C26" w:rsidRPr="002440F2">
        <w:rPr>
          <w:rFonts w:cstheme="minorHAnsi"/>
        </w:rPr>
        <w:t xml:space="preserve"> EUROCAT</w:t>
      </w:r>
      <w:r w:rsidR="007043C5" w:rsidRPr="002440F2">
        <w:rPr>
          <w:rFonts w:cstheme="minorHAnsi"/>
        </w:rPr>
        <w:t xml:space="preserve"> registr</w:t>
      </w:r>
      <w:r w:rsidR="00F47C26" w:rsidRPr="002440F2">
        <w:rPr>
          <w:rFonts w:cstheme="minorHAnsi"/>
        </w:rPr>
        <w:t>ies</w:t>
      </w:r>
      <w:r w:rsidR="007043C5" w:rsidRPr="002440F2">
        <w:rPr>
          <w:rFonts w:cstheme="minorHAnsi"/>
        </w:rPr>
        <w:t xml:space="preserve"> send anonymised data on </w:t>
      </w:r>
      <w:r w:rsidR="006E29E9">
        <w:rPr>
          <w:rFonts w:cstheme="minorHAnsi"/>
        </w:rPr>
        <w:t>CAs</w:t>
      </w:r>
      <w:r w:rsidR="007043C5" w:rsidRPr="002440F2">
        <w:rPr>
          <w:rFonts w:cstheme="minorHAnsi"/>
        </w:rPr>
        <w:t xml:space="preserve"> occurring in all livebirths, fetal deaths from 20 weeks gestation and </w:t>
      </w:r>
      <w:r w:rsidR="00E1298D">
        <w:rPr>
          <w:rFonts w:cstheme="minorHAnsi"/>
        </w:rPr>
        <w:t>TOPFAs</w:t>
      </w:r>
      <w:r w:rsidR="009D21F5">
        <w:rPr>
          <w:rFonts w:cstheme="minorHAnsi"/>
        </w:rPr>
        <w:t xml:space="preserve"> </w:t>
      </w:r>
      <w:r w:rsidR="007043C5" w:rsidRPr="002440F2">
        <w:rPr>
          <w:rFonts w:cstheme="minorHAnsi"/>
        </w:rPr>
        <w:t xml:space="preserve">to </w:t>
      </w:r>
      <w:r w:rsidR="00F060C8">
        <w:rPr>
          <w:rFonts w:cstheme="minorHAnsi"/>
        </w:rPr>
        <w:t xml:space="preserve">the EUROCAT </w:t>
      </w:r>
      <w:r w:rsidR="007043C5" w:rsidRPr="002440F2">
        <w:rPr>
          <w:rFonts w:cstheme="minorHAnsi"/>
        </w:rPr>
        <w:t>central database. Comprehensive coding instructions</w:t>
      </w:r>
      <w:r w:rsidR="0039284C">
        <w:rPr>
          <w:rFonts w:cstheme="minorHAnsi"/>
        </w:rPr>
        <w:t xml:space="preserve"> </w:t>
      </w:r>
      <w:r w:rsidR="0039284C">
        <w:rPr>
          <w:rFonts w:cstheme="minorHAnsi"/>
        </w:rPr>
        <w:fldChar w:fldCharType="begin"/>
      </w:r>
      <w:r w:rsidR="00F904C4">
        <w:rPr>
          <w:rFonts w:cstheme="minorHAnsi"/>
        </w:rPr>
        <w:instrText xml:space="preserve"> ADDIN EN.CITE &lt;EndNote&gt;&lt;Cite&gt;&lt;Author&gt;EUROCAT&lt;/Author&gt;&lt;RecNum&gt;1064&lt;/RecNum&gt;&lt;DisplayText&gt;[32]&lt;/DisplayText&gt;&lt;record&gt;&lt;rec-number&gt;1064&lt;/rec-number&gt;&lt;foreign-keys&gt;&lt;key app="EN" db-id="a5e0ev2ppe22spez295xs9doewttzzdwdtpx" timestamp="1518604118"&gt;1064&lt;/key&gt;&lt;/foreign-keys&gt;&lt;ref-type name="Web Page"&gt;12&lt;/ref-type&gt;&lt;contributors&gt;&lt;authors&gt;&lt;author&gt;EUROCAT&lt;/author&gt;&lt;/authors&gt;&lt;/contributors&gt;&lt;titles&gt;&lt;title&gt;Guide 1.4&lt;/title&gt;&lt;/titles&gt;&lt;number&gt;14/02/2018&lt;/number&gt;&lt;dates&gt;&lt;/dates&gt;&lt;urls&gt;&lt;related-urls&gt;&lt;url&gt;http://www.eurocat-network.eu/aboutus/datacollection/guidelinesforregistration/guide1_4&lt;/url&gt;&lt;/related-urls&gt;&lt;/urls&gt;&lt;/record&gt;&lt;/Cite&gt;&lt;/EndNote&gt;</w:instrText>
      </w:r>
      <w:r w:rsidR="0039284C">
        <w:rPr>
          <w:rFonts w:cstheme="minorHAnsi"/>
        </w:rPr>
        <w:fldChar w:fldCharType="separate"/>
      </w:r>
      <w:r w:rsidR="00F904C4">
        <w:rPr>
          <w:rFonts w:cstheme="minorHAnsi"/>
          <w:noProof/>
        </w:rPr>
        <w:t>[32]</w:t>
      </w:r>
      <w:r w:rsidR="0039284C">
        <w:rPr>
          <w:rFonts w:cstheme="minorHAnsi"/>
        </w:rPr>
        <w:fldChar w:fldCharType="end"/>
      </w:r>
      <w:r w:rsidR="007043C5" w:rsidRPr="002440F2">
        <w:rPr>
          <w:rFonts w:cstheme="minorHAnsi"/>
        </w:rPr>
        <w:t xml:space="preserve"> and the use of the EUROCAT Data Management Program (EDMP) </w:t>
      </w:r>
      <w:r w:rsidR="00D04353">
        <w:rPr>
          <w:rFonts w:cstheme="minorHAnsi"/>
        </w:rPr>
        <w:t xml:space="preserve">to import data into the </w:t>
      </w:r>
      <w:r w:rsidR="00B8624F">
        <w:rPr>
          <w:rFonts w:cstheme="minorHAnsi"/>
        </w:rPr>
        <w:t>central</w:t>
      </w:r>
      <w:r w:rsidR="00D04353">
        <w:rPr>
          <w:rFonts w:cstheme="minorHAnsi"/>
        </w:rPr>
        <w:t xml:space="preserve"> database </w:t>
      </w:r>
      <w:r w:rsidR="007043C5" w:rsidRPr="002440F2">
        <w:rPr>
          <w:rFonts w:cstheme="minorHAnsi"/>
        </w:rPr>
        <w:t>ensure</w:t>
      </w:r>
      <w:r w:rsidR="00F25D25">
        <w:rPr>
          <w:rFonts w:cstheme="minorHAnsi"/>
        </w:rPr>
        <w:t xml:space="preserve"> that</w:t>
      </w:r>
      <w:r w:rsidR="007043C5" w:rsidRPr="002440F2">
        <w:rPr>
          <w:rFonts w:cstheme="minorHAnsi"/>
        </w:rPr>
        <w:t xml:space="preserve"> standard variables, definitions and coding are used by all registries in the network. </w:t>
      </w:r>
      <w:r w:rsidR="009739F5">
        <w:rPr>
          <w:rFonts w:cstheme="minorHAnsi"/>
        </w:rPr>
        <w:t>CAs</w:t>
      </w:r>
      <w:r w:rsidR="007043C5" w:rsidRPr="002440F2">
        <w:rPr>
          <w:rFonts w:cstheme="minorHAnsi"/>
        </w:rPr>
        <w:t xml:space="preserve"> are coded locally using the WHO International </w:t>
      </w:r>
      <w:r w:rsidR="00840269">
        <w:rPr>
          <w:rFonts w:cstheme="minorHAnsi"/>
        </w:rPr>
        <w:t xml:space="preserve">Statistical </w:t>
      </w:r>
      <w:r w:rsidR="007043C5" w:rsidRPr="002440F2">
        <w:rPr>
          <w:rFonts w:cstheme="minorHAnsi"/>
        </w:rPr>
        <w:t>Classification of Diseases</w:t>
      </w:r>
      <w:r w:rsidR="00840269">
        <w:rPr>
          <w:rFonts w:cstheme="minorHAnsi"/>
        </w:rPr>
        <w:t xml:space="preserve"> and Related Health Problems</w:t>
      </w:r>
      <w:r w:rsidR="007043C5" w:rsidRPr="002440F2">
        <w:rPr>
          <w:rFonts w:cstheme="minorHAnsi"/>
        </w:rPr>
        <w:t xml:space="preserve"> (ICD) 9th or 10th Revision with the British Paediatric Association (BPA) code </w:t>
      </w:r>
      <w:r w:rsidR="00F25D25">
        <w:rPr>
          <w:rFonts w:cstheme="minorHAnsi"/>
        </w:rPr>
        <w:t xml:space="preserve">extension </w:t>
      </w:r>
      <w:r w:rsidR="007043C5" w:rsidRPr="002440F2">
        <w:rPr>
          <w:rFonts w:cstheme="minorHAnsi"/>
        </w:rPr>
        <w:t>offering more specificity</w:t>
      </w:r>
      <w:r w:rsidR="009D21F5">
        <w:rPr>
          <w:rFonts w:cstheme="minorHAnsi"/>
        </w:rPr>
        <w:t xml:space="preserve"> (Table 1)</w:t>
      </w:r>
      <w:r w:rsidR="007043C5" w:rsidRPr="002440F2">
        <w:rPr>
          <w:rFonts w:cstheme="minorHAnsi"/>
        </w:rPr>
        <w:t>. Cases w</w:t>
      </w:r>
      <w:r w:rsidR="009D21F5">
        <w:rPr>
          <w:rFonts w:cstheme="minorHAnsi"/>
        </w:rPr>
        <w:t>ith</w:t>
      </w:r>
      <w:r w:rsidR="007043C5" w:rsidRPr="002440F2">
        <w:rPr>
          <w:rFonts w:cstheme="minorHAnsi"/>
        </w:rPr>
        <w:t xml:space="preserve"> minor anomalies </w:t>
      </w:r>
      <w:r w:rsidR="009D21F5">
        <w:rPr>
          <w:rFonts w:cstheme="minorHAnsi"/>
        </w:rPr>
        <w:t xml:space="preserve">only </w:t>
      </w:r>
      <w:r w:rsidR="007043C5" w:rsidRPr="002440F2">
        <w:rPr>
          <w:rFonts w:cstheme="minorHAnsi"/>
        </w:rPr>
        <w:t xml:space="preserve">are excluded (see EUROCAT Guide 1.4, Minor Anomalies for Exclusion (version 14.10.14)). Registries can code up to nine anomalies for each case and provide additional information in the specified text fields. </w:t>
      </w:r>
      <w:r w:rsidR="00F25D25">
        <w:rPr>
          <w:rFonts w:cstheme="minorHAnsi"/>
        </w:rPr>
        <w:t>Based on the ICD</w:t>
      </w:r>
      <w:r w:rsidR="00840269">
        <w:rPr>
          <w:rFonts w:cstheme="minorHAnsi"/>
        </w:rPr>
        <w:t>-</w:t>
      </w:r>
      <w:r w:rsidR="00F25D25">
        <w:rPr>
          <w:rFonts w:cstheme="minorHAnsi"/>
        </w:rPr>
        <w:t>9 or ICD</w:t>
      </w:r>
      <w:r w:rsidR="00840269">
        <w:rPr>
          <w:rFonts w:cstheme="minorHAnsi"/>
        </w:rPr>
        <w:t>-</w:t>
      </w:r>
      <w:r w:rsidR="00F25D25">
        <w:rPr>
          <w:rFonts w:cstheme="minorHAnsi"/>
        </w:rPr>
        <w:t xml:space="preserve">10 codes present, cases are automatically assigned by EDMP to defined major </w:t>
      </w:r>
      <w:r w:rsidR="006E29E9">
        <w:rPr>
          <w:rFonts w:cstheme="minorHAnsi"/>
        </w:rPr>
        <w:t>CA</w:t>
      </w:r>
      <w:r w:rsidR="00F25D25">
        <w:rPr>
          <w:rFonts w:cstheme="minorHAnsi"/>
        </w:rPr>
        <w:t xml:space="preserve"> subgroups in accordance with the EUROCAT guide 1.4. </w:t>
      </w:r>
      <w:r w:rsidR="00B8624F">
        <w:rPr>
          <w:rFonts w:cstheme="minorHAnsi"/>
        </w:rPr>
        <w:t>A</w:t>
      </w:r>
      <w:r w:rsidR="00F25D25">
        <w:rPr>
          <w:rFonts w:cstheme="minorHAnsi"/>
        </w:rPr>
        <w:t xml:space="preserve"> case </w:t>
      </w:r>
      <w:r w:rsidR="00B8624F">
        <w:rPr>
          <w:rFonts w:cstheme="minorHAnsi"/>
        </w:rPr>
        <w:t>with more than one major anomaly may be assigned to more than one</w:t>
      </w:r>
      <w:r w:rsidR="00F25D25">
        <w:rPr>
          <w:rFonts w:cstheme="minorHAnsi"/>
        </w:rPr>
        <w:t xml:space="preserve"> subgroup. </w:t>
      </w:r>
      <w:r w:rsidR="007043C5" w:rsidRPr="002440F2">
        <w:rPr>
          <w:rFonts w:cstheme="minorHAnsi"/>
        </w:rPr>
        <w:t>Since 2015</w:t>
      </w:r>
      <w:r w:rsidR="009D21F5">
        <w:rPr>
          <w:rFonts w:cstheme="minorHAnsi"/>
        </w:rPr>
        <w:t>,</w:t>
      </w:r>
      <w:r w:rsidR="007043C5" w:rsidRPr="002440F2">
        <w:rPr>
          <w:rFonts w:cstheme="minorHAnsi"/>
        </w:rPr>
        <w:t xml:space="preserve"> the central database </w:t>
      </w:r>
      <w:r w:rsidR="009D21F5">
        <w:rPr>
          <w:rFonts w:cstheme="minorHAnsi"/>
        </w:rPr>
        <w:t>has been</w:t>
      </w:r>
      <w:r w:rsidR="007043C5" w:rsidRPr="002440F2">
        <w:rPr>
          <w:rFonts w:cstheme="minorHAnsi"/>
        </w:rPr>
        <w:t xml:space="preserve"> hosted by the European Commission Joint Research Centre in Ispra (Italy).</w:t>
      </w:r>
    </w:p>
    <w:p w14:paraId="3E6A2143" w14:textId="77777777" w:rsidR="007043C5" w:rsidRPr="002440F2" w:rsidRDefault="007043C5" w:rsidP="002440F2">
      <w:pPr>
        <w:spacing w:line="312" w:lineRule="auto"/>
        <w:contextualSpacing/>
        <w:rPr>
          <w:rFonts w:cstheme="minorHAnsi"/>
        </w:rPr>
      </w:pPr>
    </w:p>
    <w:p w14:paraId="29B4674D" w14:textId="78439507" w:rsidR="005D537E" w:rsidRDefault="002F2CAF" w:rsidP="005D537E">
      <w:pPr>
        <w:autoSpaceDE w:val="0"/>
        <w:autoSpaceDN w:val="0"/>
        <w:adjustRightInd w:val="0"/>
        <w:rPr>
          <w:rFonts w:cs="AdvP7C2E"/>
          <w:color w:val="231F20"/>
          <w:szCs w:val="18"/>
        </w:rPr>
      </w:pPr>
      <w:r w:rsidRPr="002440F2">
        <w:rPr>
          <w:rFonts w:cstheme="minorHAnsi"/>
        </w:rPr>
        <w:t>Table</w:t>
      </w:r>
      <w:r w:rsidR="00846AC5">
        <w:rPr>
          <w:rFonts w:cstheme="minorHAnsi"/>
        </w:rPr>
        <w:t>s</w:t>
      </w:r>
      <w:r w:rsidRPr="002440F2">
        <w:rPr>
          <w:rFonts w:cstheme="minorHAnsi"/>
        </w:rPr>
        <w:t xml:space="preserve"> </w:t>
      </w:r>
      <w:r w:rsidR="0089714C">
        <w:rPr>
          <w:rFonts w:cstheme="minorHAnsi"/>
        </w:rPr>
        <w:t>1</w:t>
      </w:r>
      <w:r w:rsidRPr="002440F2">
        <w:rPr>
          <w:rFonts w:cstheme="minorHAnsi"/>
        </w:rPr>
        <w:t xml:space="preserve"> </w:t>
      </w:r>
      <w:r w:rsidR="00846AC5">
        <w:rPr>
          <w:rFonts w:cstheme="minorHAnsi"/>
        </w:rPr>
        <w:t xml:space="preserve">and 2 </w:t>
      </w:r>
      <w:r w:rsidRPr="002440F2">
        <w:rPr>
          <w:rFonts w:cstheme="minorHAnsi"/>
        </w:rPr>
        <w:t xml:space="preserve">provide a list of the </w:t>
      </w:r>
      <w:r w:rsidR="00CC4483">
        <w:rPr>
          <w:rFonts w:cstheme="minorHAnsi"/>
        </w:rPr>
        <w:t xml:space="preserve">81 </w:t>
      </w:r>
      <w:r w:rsidR="00F25D25">
        <w:rPr>
          <w:rFonts w:cstheme="minorHAnsi"/>
        </w:rPr>
        <w:t xml:space="preserve">EUROlinkCAT </w:t>
      </w:r>
      <w:r w:rsidR="009739F5">
        <w:rPr>
          <w:rFonts w:cstheme="minorHAnsi"/>
        </w:rPr>
        <w:t>CA</w:t>
      </w:r>
      <w:r w:rsidRPr="002440F2">
        <w:rPr>
          <w:rFonts w:cstheme="minorHAnsi"/>
        </w:rPr>
        <w:t xml:space="preserve"> subgroups </w:t>
      </w:r>
      <w:r w:rsidR="00285F55">
        <w:rPr>
          <w:rFonts w:cstheme="minorHAnsi"/>
        </w:rPr>
        <w:t xml:space="preserve">which include structural anomalies, genetic syndromes and chromosomal anomalies </w:t>
      </w:r>
      <w:r w:rsidRPr="002440F2">
        <w:rPr>
          <w:rFonts w:cstheme="minorHAnsi"/>
        </w:rPr>
        <w:t>that will be investigated. The</w:t>
      </w:r>
      <w:r w:rsidR="00285F55">
        <w:rPr>
          <w:rFonts w:cstheme="minorHAnsi"/>
        </w:rPr>
        <w:t>re are</w:t>
      </w:r>
      <w:r w:rsidRPr="002440F2">
        <w:rPr>
          <w:rFonts w:cstheme="minorHAnsi"/>
        </w:rPr>
        <w:t xml:space="preserve"> </w:t>
      </w:r>
      <w:r w:rsidR="00334B08">
        <w:rPr>
          <w:rFonts w:cstheme="minorHAnsi"/>
        </w:rPr>
        <w:t xml:space="preserve">60 EUROCAT subgroups </w:t>
      </w:r>
      <w:r w:rsidR="00846AC5">
        <w:rPr>
          <w:rFonts w:cstheme="minorHAnsi"/>
        </w:rPr>
        <w:t xml:space="preserve">(Table 1) </w:t>
      </w:r>
      <w:r w:rsidR="00334B08">
        <w:rPr>
          <w:rFonts w:cstheme="minorHAnsi"/>
        </w:rPr>
        <w:t xml:space="preserve">and an additional 21 new </w:t>
      </w:r>
      <w:r w:rsidR="006E29E9">
        <w:rPr>
          <w:rFonts w:cstheme="minorHAnsi"/>
        </w:rPr>
        <w:t>CA</w:t>
      </w:r>
      <w:r w:rsidR="00334B08">
        <w:rPr>
          <w:rFonts w:cstheme="minorHAnsi"/>
        </w:rPr>
        <w:t xml:space="preserve"> subgroups</w:t>
      </w:r>
      <w:r w:rsidR="00334B08" w:rsidRPr="002440F2">
        <w:rPr>
          <w:rFonts w:cstheme="minorHAnsi"/>
        </w:rPr>
        <w:t xml:space="preserve"> </w:t>
      </w:r>
      <w:r w:rsidR="00334B08">
        <w:rPr>
          <w:rFonts w:cstheme="minorHAnsi"/>
        </w:rPr>
        <w:t>not defined in EUROCAT</w:t>
      </w:r>
      <w:r w:rsidR="00846AC5">
        <w:rPr>
          <w:rFonts w:cstheme="minorHAnsi"/>
        </w:rPr>
        <w:t xml:space="preserve"> (Table 2)</w:t>
      </w:r>
      <w:r w:rsidR="00334B08">
        <w:rPr>
          <w:rFonts w:cstheme="minorHAnsi"/>
        </w:rPr>
        <w:t xml:space="preserve">. The subgroups </w:t>
      </w:r>
      <w:r w:rsidRPr="002440F2">
        <w:rPr>
          <w:rFonts w:cstheme="minorHAnsi"/>
        </w:rPr>
        <w:t xml:space="preserve">have been identified as being </w:t>
      </w:r>
      <w:r w:rsidR="0089714C">
        <w:rPr>
          <w:rFonts w:cstheme="minorHAnsi"/>
        </w:rPr>
        <w:t>reasonably</w:t>
      </w:r>
      <w:r w:rsidR="0089714C" w:rsidRPr="002440F2">
        <w:rPr>
          <w:rFonts w:cstheme="minorHAnsi"/>
        </w:rPr>
        <w:t xml:space="preserve"> </w:t>
      </w:r>
      <w:r w:rsidR="00B67B6D">
        <w:rPr>
          <w:rFonts w:cstheme="minorHAnsi"/>
        </w:rPr>
        <w:t>homo</w:t>
      </w:r>
      <w:r w:rsidRPr="002440F2">
        <w:rPr>
          <w:rFonts w:cstheme="minorHAnsi"/>
        </w:rPr>
        <w:t xml:space="preserve">geneous to provide meaningful information and also to be </w:t>
      </w:r>
      <w:r w:rsidR="0089714C">
        <w:rPr>
          <w:rFonts w:cstheme="minorHAnsi"/>
        </w:rPr>
        <w:t xml:space="preserve">prevalent </w:t>
      </w:r>
      <w:r w:rsidRPr="002440F2">
        <w:rPr>
          <w:rFonts w:cstheme="minorHAnsi"/>
        </w:rPr>
        <w:t xml:space="preserve">enough to </w:t>
      </w:r>
      <w:r w:rsidR="0089714C">
        <w:rPr>
          <w:rFonts w:cstheme="minorHAnsi"/>
        </w:rPr>
        <w:t>enable</w:t>
      </w:r>
      <w:r w:rsidR="0089714C" w:rsidRPr="002440F2">
        <w:rPr>
          <w:rFonts w:cstheme="minorHAnsi"/>
        </w:rPr>
        <w:t xml:space="preserve"> </w:t>
      </w:r>
      <w:r w:rsidR="0089714C">
        <w:rPr>
          <w:rFonts w:cstheme="minorHAnsi"/>
        </w:rPr>
        <w:t xml:space="preserve">sufficiently </w:t>
      </w:r>
      <w:r w:rsidRPr="002440F2">
        <w:rPr>
          <w:rFonts w:cstheme="minorHAnsi"/>
        </w:rPr>
        <w:t>precise estimates</w:t>
      </w:r>
      <w:r w:rsidR="0089714C">
        <w:rPr>
          <w:rFonts w:cstheme="minorHAnsi"/>
        </w:rPr>
        <w:t xml:space="preserve"> to be obtained from the analyses</w:t>
      </w:r>
      <w:r w:rsidR="005D537E">
        <w:rPr>
          <w:rFonts w:cstheme="minorHAnsi"/>
        </w:rPr>
        <w:t>.</w:t>
      </w:r>
      <w:r w:rsidR="00334B08">
        <w:rPr>
          <w:rFonts w:cstheme="minorHAnsi"/>
        </w:rPr>
        <w:t xml:space="preserve"> For </w:t>
      </w:r>
      <w:r w:rsidR="006B5D0B">
        <w:rPr>
          <w:rFonts w:cstheme="minorHAnsi"/>
        </w:rPr>
        <w:t>example,</w:t>
      </w:r>
      <w:r w:rsidR="00334B08">
        <w:rPr>
          <w:rFonts w:cstheme="minorHAnsi"/>
        </w:rPr>
        <w:t xml:space="preserve"> the EUROCAT subgroup “</w:t>
      </w:r>
      <w:r w:rsidR="0061411D">
        <w:rPr>
          <w:rFonts w:cstheme="minorHAnsi"/>
        </w:rPr>
        <w:t>Chromosomal</w:t>
      </w:r>
      <w:r w:rsidR="00E81511">
        <w:rPr>
          <w:rFonts w:cstheme="minorHAnsi"/>
        </w:rPr>
        <w:t>”</w:t>
      </w:r>
      <w:r w:rsidR="00334B08">
        <w:rPr>
          <w:rFonts w:cstheme="minorHAnsi"/>
        </w:rPr>
        <w:t xml:space="preserve"> </w:t>
      </w:r>
      <w:r w:rsidR="00285F55">
        <w:rPr>
          <w:rFonts w:cstheme="minorHAnsi"/>
        </w:rPr>
        <w:t>w</w:t>
      </w:r>
      <w:r w:rsidR="00334B08">
        <w:rPr>
          <w:rFonts w:cstheme="minorHAnsi"/>
        </w:rPr>
        <w:t>as not included</w:t>
      </w:r>
      <w:r w:rsidR="00285F55">
        <w:rPr>
          <w:rFonts w:cstheme="minorHAnsi"/>
        </w:rPr>
        <w:t xml:space="preserve"> as it includes all </w:t>
      </w:r>
      <w:r w:rsidR="0061411D">
        <w:rPr>
          <w:rFonts w:cstheme="minorHAnsi"/>
        </w:rPr>
        <w:t xml:space="preserve">genetic </w:t>
      </w:r>
      <w:r w:rsidR="00285F55">
        <w:rPr>
          <w:rFonts w:cstheme="minorHAnsi"/>
        </w:rPr>
        <w:t>syndromes</w:t>
      </w:r>
      <w:r w:rsidR="00334B08">
        <w:rPr>
          <w:rFonts w:cstheme="minorHAnsi"/>
        </w:rPr>
        <w:t xml:space="preserve">, but </w:t>
      </w:r>
      <w:r w:rsidR="00285F55">
        <w:rPr>
          <w:rFonts w:cstheme="minorHAnsi"/>
        </w:rPr>
        <w:t xml:space="preserve">specific syndromes such as </w:t>
      </w:r>
      <w:r w:rsidR="00334B08">
        <w:rPr>
          <w:rFonts w:cstheme="minorHAnsi"/>
        </w:rPr>
        <w:t xml:space="preserve">Down syndrome </w:t>
      </w:r>
      <w:r w:rsidR="00285F55">
        <w:rPr>
          <w:rFonts w:cstheme="minorHAnsi"/>
        </w:rPr>
        <w:t xml:space="preserve">(a EUROCAT subgroup) </w:t>
      </w:r>
      <w:r w:rsidR="00334B08">
        <w:rPr>
          <w:rFonts w:cstheme="minorHAnsi"/>
        </w:rPr>
        <w:t xml:space="preserve">and </w:t>
      </w:r>
      <w:r w:rsidR="00285F55" w:rsidRPr="00285F55">
        <w:rPr>
          <w:rFonts w:cstheme="minorHAnsi"/>
        </w:rPr>
        <w:t xml:space="preserve">Di George syndrome </w:t>
      </w:r>
      <w:r w:rsidR="00285F55">
        <w:rPr>
          <w:rFonts w:cstheme="minorHAnsi"/>
        </w:rPr>
        <w:t>(a new subgroup) were included.</w:t>
      </w:r>
      <w:r w:rsidR="00586CDD">
        <w:rPr>
          <w:rFonts w:cstheme="minorHAnsi"/>
        </w:rPr>
        <w:t xml:space="preserve"> </w:t>
      </w:r>
      <w:r w:rsidR="00285F55">
        <w:rPr>
          <w:rFonts w:cstheme="minorHAnsi"/>
        </w:rPr>
        <w:t xml:space="preserve">For some analysis, such as mortality, Down syndrome children will be analysed according to whether they have a cardiac anomaly and/or a </w:t>
      </w:r>
      <w:r w:rsidR="00771848" w:rsidRPr="00771848">
        <w:rPr>
          <w:rFonts w:cstheme="minorHAnsi"/>
        </w:rPr>
        <w:t xml:space="preserve">gastrointestinal </w:t>
      </w:r>
      <w:r w:rsidR="00285F55">
        <w:rPr>
          <w:rFonts w:cstheme="minorHAnsi"/>
        </w:rPr>
        <w:t>anomaly, as these are common and are likely to influence their survival.</w:t>
      </w:r>
      <w:r w:rsidR="00586CDD">
        <w:rPr>
          <w:rFonts w:cstheme="minorHAnsi"/>
        </w:rPr>
        <w:t xml:space="preserve"> </w:t>
      </w:r>
      <w:r w:rsidR="00C43E85">
        <w:rPr>
          <w:rFonts w:cstheme="minorHAnsi"/>
        </w:rPr>
        <w:t xml:space="preserve">As outcomes are expected to be more severe for children with multiple and more complex CAs, analyses are also performed separately for children with </w:t>
      </w:r>
      <w:r w:rsidR="005D537E">
        <w:rPr>
          <w:rFonts w:cstheme="minorHAnsi"/>
        </w:rPr>
        <w:t xml:space="preserve">isolated anomalies </w:t>
      </w:r>
      <w:r w:rsidR="00285F55">
        <w:rPr>
          <w:rFonts w:cstheme="minorHAnsi"/>
        </w:rPr>
        <w:t xml:space="preserve">or </w:t>
      </w:r>
      <w:r w:rsidR="00C43E85">
        <w:rPr>
          <w:rFonts w:cstheme="minorHAnsi"/>
        </w:rPr>
        <w:t xml:space="preserve">with </w:t>
      </w:r>
      <w:r w:rsidR="00285F55">
        <w:rPr>
          <w:rFonts w:cstheme="minorHAnsi"/>
        </w:rPr>
        <w:t xml:space="preserve">multiple anomalies </w:t>
      </w:r>
      <w:r w:rsidR="00C43E85">
        <w:rPr>
          <w:rFonts w:cstheme="minorHAnsi"/>
        </w:rPr>
        <w:t xml:space="preserve">defined </w:t>
      </w:r>
      <w:r w:rsidR="00285F55">
        <w:rPr>
          <w:rFonts w:cs="AdvP7C2E"/>
          <w:color w:val="231F20"/>
          <w:szCs w:val="18"/>
        </w:rPr>
        <w:t>according to the methodology by Garne et al</w:t>
      </w:r>
      <w:r w:rsidR="00DB421B">
        <w:rPr>
          <w:rFonts w:cs="AdvP7C2E"/>
          <w:color w:val="231F20"/>
          <w:szCs w:val="18"/>
        </w:rPr>
        <w:t>.</w:t>
      </w:r>
      <w:r w:rsidR="00285F55">
        <w:rPr>
          <w:rFonts w:cs="AdvP7C2E"/>
          <w:color w:val="231F20"/>
          <w:szCs w:val="18"/>
        </w:rPr>
        <w:fldChar w:fldCharType="begin"/>
      </w:r>
      <w:r w:rsidR="00F904C4">
        <w:rPr>
          <w:rFonts w:cs="AdvP7C2E"/>
          <w:color w:val="231F20"/>
          <w:szCs w:val="18"/>
        </w:rPr>
        <w:instrText xml:space="preserve"> ADDIN EN.CITE &lt;EndNote&gt;&lt;Cite&gt;&lt;Author&gt;Garne&lt;/Author&gt;&lt;Year&gt;2011&lt;/Year&gt;&lt;RecNum&gt;1653&lt;/RecNum&gt;&lt;DisplayText&gt;[33]&lt;/DisplayText&gt;&lt;record&gt;&lt;rec-number&gt;1653&lt;/rec-number&gt;&lt;foreign-keys&gt;&lt;key app="EN" db-id="a5e0ev2ppe22spez295xs9doewttzzdwdtpx" timestamp="1526900364"&gt;1653&lt;/key&gt;&lt;/foreign-keys&gt;&lt;ref-type name="Journal Article"&gt;17&lt;/ref-type&gt;&lt;contributors&gt;&lt;authors&gt;&lt;author&gt;Garne, Ester.&lt;/author&gt;&lt;author&gt;Dolk, Helen.&lt;/author&gt;&lt;author&gt;Loane, Maria.&lt;/author&gt;&lt;author&gt;Wellesley, Diana.&lt;/author&gt;&lt;author&gt;Barisic, Ingeborg.&lt;/author&gt;&lt;author&gt;Calzolari, Elisa.&lt;/author&gt;&lt;author&gt;Densem, James.&lt;/author&gt;&lt;/authors&gt;&lt;/contributors&gt;&lt;titles&gt;&lt;title&gt;Paper 5: Surveillance of multiple congenital anomalies: Implementation of a computer algorithm in European registers for classification of cases&lt;/title&gt;&lt;secondary-title&gt;Birth Defects Res A Clin Mol Teratol&lt;/secondary-title&gt;&lt;/titles&gt;&lt;periodical&gt;&lt;full-title&gt;Birth Defects Res A Clin Mol Teratol&lt;/full-title&gt;&lt;abbr-1&gt;Birth defects research. Part A, Clinical and molecular teratology&lt;/abbr-1&gt;&lt;/periodical&gt;&lt;pages&gt;S44-S50&lt;/pages&gt;&lt;volume&gt;91&lt;/volume&gt;&lt;number&gt;S1&lt;/number&gt;&lt;dates&gt;&lt;year&gt;2011&lt;/year&gt;&lt;/dates&gt;&lt;urls&gt;&lt;related-urls&gt;&lt;url&gt;https://onlinelibrary.wiley.com/doi/abs/10.1002/bdra.20777&lt;/url&gt;&lt;/related-urls&gt;&lt;/urls&gt;&lt;electronic-resource-num&gt;doi:10.1002/bdra.20777&lt;/electronic-resource-num&gt;&lt;/record&gt;&lt;/Cite&gt;&lt;/EndNote&gt;</w:instrText>
      </w:r>
      <w:r w:rsidR="00285F55">
        <w:rPr>
          <w:rFonts w:cs="AdvP7C2E"/>
          <w:color w:val="231F20"/>
          <w:szCs w:val="18"/>
        </w:rPr>
        <w:fldChar w:fldCharType="separate"/>
      </w:r>
      <w:r w:rsidR="00F904C4">
        <w:rPr>
          <w:rFonts w:cs="AdvP7C2E"/>
          <w:noProof/>
          <w:color w:val="231F20"/>
          <w:szCs w:val="18"/>
        </w:rPr>
        <w:t>[33]</w:t>
      </w:r>
      <w:r w:rsidR="00285F55">
        <w:rPr>
          <w:rFonts w:cs="AdvP7C2E"/>
          <w:color w:val="231F20"/>
          <w:szCs w:val="18"/>
        </w:rPr>
        <w:fldChar w:fldCharType="end"/>
      </w:r>
      <w:r w:rsidR="00285F55">
        <w:rPr>
          <w:rFonts w:cstheme="minorHAnsi"/>
        </w:rPr>
        <w:t xml:space="preserve"> . Isolated anomalies are </w:t>
      </w:r>
      <w:r w:rsidR="005D537E">
        <w:rPr>
          <w:lang w:val="en-US"/>
        </w:rPr>
        <w:t xml:space="preserve">defined as </w:t>
      </w:r>
      <w:r w:rsidR="005D537E">
        <w:rPr>
          <w:rFonts w:cs="AdvP7C2E"/>
          <w:color w:val="231F20"/>
          <w:lang w:val="en-US"/>
        </w:rPr>
        <w:t xml:space="preserve">a </w:t>
      </w:r>
      <w:r w:rsidR="00CE455F">
        <w:rPr>
          <w:rFonts w:cs="AdvP7C2E"/>
          <w:color w:val="231F20"/>
          <w:lang w:val="en-US"/>
        </w:rPr>
        <w:t>CA</w:t>
      </w:r>
      <w:r w:rsidR="005D537E" w:rsidRPr="00285806">
        <w:rPr>
          <w:rFonts w:cs="AdvP7C2E"/>
          <w:color w:val="231F20"/>
          <w:lang w:val="en-US"/>
        </w:rPr>
        <w:t xml:space="preserve"> </w:t>
      </w:r>
      <w:r w:rsidR="005D537E">
        <w:rPr>
          <w:rFonts w:cs="AdvP7C2E"/>
          <w:color w:val="231F20"/>
          <w:lang w:val="en-US"/>
        </w:rPr>
        <w:t xml:space="preserve">in one organ system only </w:t>
      </w:r>
      <w:r w:rsidR="005D537E" w:rsidRPr="00285806">
        <w:rPr>
          <w:rFonts w:cs="AdvP7C2E"/>
          <w:color w:val="231F20"/>
          <w:lang w:val="en-US"/>
        </w:rPr>
        <w:t>or</w:t>
      </w:r>
      <w:r w:rsidR="005D537E" w:rsidRPr="009B32D2">
        <w:rPr>
          <w:rFonts w:cs="AdvP7C2E"/>
          <w:color w:val="231F20"/>
        </w:rPr>
        <w:t xml:space="preserve"> with a known sequence where multiple </w:t>
      </w:r>
      <w:r w:rsidR="00CE455F">
        <w:rPr>
          <w:rFonts w:cs="AdvP7C2E"/>
          <w:color w:val="231F20"/>
        </w:rPr>
        <w:t>CAs</w:t>
      </w:r>
      <w:r w:rsidR="005D537E" w:rsidRPr="009B32D2">
        <w:rPr>
          <w:rFonts w:cs="AdvP7C2E"/>
          <w:color w:val="231F20"/>
        </w:rPr>
        <w:t xml:space="preserve"> cascade as a consequence of a single primary anomaly</w:t>
      </w:r>
      <w:r w:rsidR="00285F55">
        <w:rPr>
          <w:rFonts w:cs="AdvP7C2E"/>
          <w:color w:val="231F20"/>
        </w:rPr>
        <w:t xml:space="preserve">. Multiple anomalies are </w:t>
      </w:r>
      <w:r w:rsidR="005D537E">
        <w:t xml:space="preserve">defined as </w:t>
      </w:r>
      <w:r w:rsidR="005D537E" w:rsidRPr="00E63964">
        <w:t>two or mor</w:t>
      </w:r>
      <w:r w:rsidR="005D537E">
        <w:t xml:space="preserve">e major structural </w:t>
      </w:r>
      <w:r w:rsidR="00CE455F">
        <w:t>CAs</w:t>
      </w:r>
      <w:r w:rsidR="005D537E" w:rsidRPr="00E63964">
        <w:t xml:space="preserve"> in different </w:t>
      </w:r>
      <w:r w:rsidR="005D537E" w:rsidRPr="003E7FA7">
        <w:t>organ systems</w:t>
      </w:r>
      <w:r w:rsidR="005D537E">
        <w:t xml:space="preserve">, </w:t>
      </w:r>
      <w:r w:rsidR="005D537E" w:rsidRPr="009B32D2">
        <w:rPr>
          <w:rFonts w:cs="AdvP7C2E"/>
          <w:color w:val="231F20"/>
          <w:szCs w:val="18"/>
        </w:rPr>
        <w:t>where the pattern</w:t>
      </w:r>
      <w:r w:rsidR="005D537E">
        <w:rPr>
          <w:rFonts w:cs="AdvP7C2E"/>
          <w:color w:val="231F20"/>
          <w:szCs w:val="18"/>
        </w:rPr>
        <w:t xml:space="preserve"> </w:t>
      </w:r>
      <w:r w:rsidR="005D537E" w:rsidRPr="009B32D2">
        <w:rPr>
          <w:rFonts w:cs="AdvP7C2E"/>
          <w:color w:val="231F20"/>
          <w:szCs w:val="18"/>
        </w:rPr>
        <w:t>of anomalies has not been recogni</w:t>
      </w:r>
      <w:r w:rsidR="005D537E">
        <w:rPr>
          <w:rFonts w:cs="AdvP7C2E"/>
          <w:color w:val="231F20"/>
          <w:szCs w:val="18"/>
        </w:rPr>
        <w:t>s</w:t>
      </w:r>
      <w:r w:rsidR="005D537E" w:rsidRPr="009B32D2">
        <w:rPr>
          <w:rFonts w:cs="AdvP7C2E"/>
          <w:color w:val="231F20"/>
          <w:szCs w:val="18"/>
        </w:rPr>
        <w:t>ed as part of a</w:t>
      </w:r>
      <w:r w:rsidR="005D537E">
        <w:rPr>
          <w:rFonts w:cs="AdvP7C2E"/>
          <w:color w:val="231F20"/>
          <w:szCs w:val="18"/>
        </w:rPr>
        <w:t xml:space="preserve"> </w:t>
      </w:r>
      <w:r w:rsidR="005D537E" w:rsidRPr="009B32D2">
        <w:rPr>
          <w:rFonts w:cs="AdvP7C2E"/>
          <w:color w:val="231F20"/>
          <w:szCs w:val="18"/>
        </w:rPr>
        <w:t>syndrome or sequence.</w:t>
      </w:r>
    </w:p>
    <w:p w14:paraId="30C35168" w14:textId="26603C82" w:rsidR="00316869" w:rsidRPr="002440F2" w:rsidRDefault="00316869" w:rsidP="00316869">
      <w:pPr>
        <w:pageBreakBefore/>
        <w:autoSpaceDE w:val="0"/>
        <w:autoSpaceDN w:val="0"/>
        <w:adjustRightInd w:val="0"/>
        <w:spacing w:line="360" w:lineRule="auto"/>
        <w:contextualSpacing/>
        <w:rPr>
          <w:rFonts w:cstheme="minorHAnsi"/>
          <w:bCs/>
          <w:sz w:val="18"/>
        </w:rPr>
      </w:pPr>
      <w:r w:rsidRPr="002440F2">
        <w:rPr>
          <w:rFonts w:cstheme="minorHAnsi"/>
          <w:szCs w:val="24"/>
        </w:rPr>
        <w:lastRenderedPageBreak/>
        <w:t xml:space="preserve">Table </w:t>
      </w:r>
      <w:r>
        <w:rPr>
          <w:rFonts w:cstheme="minorHAnsi"/>
          <w:szCs w:val="24"/>
        </w:rPr>
        <w:t>1: EUROCAT c</w:t>
      </w:r>
      <w:r w:rsidRPr="002440F2">
        <w:rPr>
          <w:rFonts w:cstheme="minorHAnsi"/>
          <w:szCs w:val="24"/>
        </w:rPr>
        <w:t xml:space="preserve">ongenital anomaly subgroups in EUROlinkCAT </w:t>
      </w: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261"/>
        <w:gridCol w:w="2835"/>
      </w:tblGrid>
      <w:tr w:rsidR="00316869" w:rsidRPr="002440F2" w14:paraId="49F95D9A" w14:textId="77777777" w:rsidTr="0080486D">
        <w:tc>
          <w:tcPr>
            <w:tcW w:w="3119" w:type="dxa"/>
            <w:shd w:val="clear" w:color="auto" w:fill="8DB3E2"/>
          </w:tcPr>
          <w:p w14:paraId="1EF977FB" w14:textId="77777777" w:rsidR="00316869" w:rsidRPr="002440F2" w:rsidRDefault="00316869" w:rsidP="0080486D">
            <w:pPr>
              <w:spacing w:line="360" w:lineRule="auto"/>
              <w:contextualSpacing/>
              <w:rPr>
                <w:rFonts w:cstheme="minorHAnsi"/>
                <w:b/>
                <w:bCs/>
                <w:sz w:val="18"/>
                <w:szCs w:val="18"/>
              </w:rPr>
            </w:pPr>
            <w:r w:rsidRPr="002440F2">
              <w:rPr>
                <w:rFonts w:cstheme="minorHAnsi"/>
                <w:b/>
                <w:bCs/>
                <w:sz w:val="18"/>
                <w:szCs w:val="18"/>
              </w:rPr>
              <w:t>EUROCAT Subgroups</w:t>
            </w:r>
          </w:p>
        </w:tc>
        <w:tc>
          <w:tcPr>
            <w:tcW w:w="3261" w:type="dxa"/>
            <w:shd w:val="clear" w:color="auto" w:fill="8DB3E2"/>
          </w:tcPr>
          <w:p w14:paraId="637C9699" w14:textId="77777777" w:rsidR="00316869" w:rsidRPr="002440F2" w:rsidRDefault="00316869" w:rsidP="0080486D">
            <w:pPr>
              <w:spacing w:line="360" w:lineRule="auto"/>
              <w:contextualSpacing/>
              <w:rPr>
                <w:rFonts w:cstheme="minorHAnsi"/>
                <w:b/>
                <w:bCs/>
                <w:sz w:val="18"/>
                <w:szCs w:val="18"/>
              </w:rPr>
            </w:pPr>
            <w:r w:rsidRPr="002440F2">
              <w:rPr>
                <w:rFonts w:cstheme="minorHAnsi"/>
                <w:b/>
                <w:bCs/>
                <w:sz w:val="18"/>
                <w:szCs w:val="18"/>
              </w:rPr>
              <w:t>ICD</w:t>
            </w:r>
            <w:r>
              <w:rPr>
                <w:rFonts w:cstheme="minorHAnsi"/>
                <w:b/>
                <w:bCs/>
                <w:sz w:val="18"/>
                <w:szCs w:val="18"/>
              </w:rPr>
              <w:t>-</w:t>
            </w:r>
            <w:r w:rsidRPr="002440F2">
              <w:rPr>
                <w:rFonts w:cstheme="minorHAnsi"/>
                <w:b/>
                <w:bCs/>
                <w:sz w:val="18"/>
                <w:szCs w:val="18"/>
              </w:rPr>
              <w:t>10-BPA</w:t>
            </w:r>
          </w:p>
        </w:tc>
        <w:tc>
          <w:tcPr>
            <w:tcW w:w="2835" w:type="dxa"/>
            <w:shd w:val="clear" w:color="auto" w:fill="8DB3E2"/>
          </w:tcPr>
          <w:p w14:paraId="3DAA512F" w14:textId="56E22397" w:rsidR="00316869" w:rsidRPr="002440F2" w:rsidRDefault="00316869" w:rsidP="0080486D">
            <w:pPr>
              <w:spacing w:line="360" w:lineRule="auto"/>
              <w:contextualSpacing/>
              <w:rPr>
                <w:rFonts w:cstheme="minorHAnsi"/>
                <w:b/>
                <w:bCs/>
                <w:sz w:val="18"/>
                <w:szCs w:val="18"/>
              </w:rPr>
            </w:pPr>
            <w:r w:rsidRPr="002440F2">
              <w:rPr>
                <w:rFonts w:cstheme="minorHAnsi"/>
                <w:b/>
                <w:bCs/>
                <w:sz w:val="18"/>
                <w:szCs w:val="18"/>
              </w:rPr>
              <w:t>ICD</w:t>
            </w:r>
            <w:r>
              <w:rPr>
                <w:rFonts w:cstheme="minorHAnsi"/>
                <w:b/>
                <w:bCs/>
                <w:sz w:val="18"/>
                <w:szCs w:val="18"/>
              </w:rPr>
              <w:t>-</w:t>
            </w:r>
            <w:r w:rsidRPr="002440F2">
              <w:rPr>
                <w:rFonts w:cstheme="minorHAnsi"/>
                <w:b/>
                <w:bCs/>
                <w:sz w:val="18"/>
                <w:szCs w:val="18"/>
              </w:rPr>
              <w:t>9-BPA</w:t>
            </w:r>
          </w:p>
        </w:tc>
      </w:tr>
      <w:tr w:rsidR="00316869" w:rsidRPr="002440F2" w14:paraId="011B722D" w14:textId="77777777" w:rsidTr="0080486D">
        <w:tc>
          <w:tcPr>
            <w:tcW w:w="3119" w:type="dxa"/>
          </w:tcPr>
          <w:p w14:paraId="7E88BB80" w14:textId="77777777" w:rsidR="00316869" w:rsidRPr="002440F2" w:rsidRDefault="00316869" w:rsidP="0080486D">
            <w:pPr>
              <w:spacing w:line="360" w:lineRule="auto"/>
              <w:contextualSpacing/>
              <w:rPr>
                <w:rFonts w:cstheme="minorHAnsi"/>
                <w:b/>
                <w:bCs/>
                <w:sz w:val="18"/>
                <w:szCs w:val="18"/>
              </w:rPr>
            </w:pPr>
            <w:r w:rsidRPr="002440F2">
              <w:rPr>
                <w:rFonts w:cstheme="minorHAnsi"/>
                <w:b/>
                <w:bCs/>
                <w:sz w:val="20"/>
                <w:szCs w:val="20"/>
              </w:rPr>
              <w:t>All anomalies *</w:t>
            </w:r>
          </w:p>
        </w:tc>
        <w:tc>
          <w:tcPr>
            <w:tcW w:w="3261" w:type="dxa"/>
          </w:tcPr>
          <w:p w14:paraId="5E8E268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Q-chapter, D215, D821, D1810</w:t>
            </w:r>
            <w:r w:rsidRPr="002440F2">
              <w:rPr>
                <w:rFonts w:cstheme="minorHAnsi"/>
                <w:sz w:val="18"/>
                <w:szCs w:val="18"/>
                <w:vertAlign w:val="superscript"/>
              </w:rPr>
              <w:t>^</w:t>
            </w:r>
            <w:r w:rsidRPr="002440F2">
              <w:rPr>
                <w:rFonts w:cstheme="minorHAnsi"/>
                <w:sz w:val="18"/>
                <w:szCs w:val="18"/>
              </w:rPr>
              <w:t>, P350, P351, P371</w:t>
            </w:r>
          </w:p>
        </w:tc>
        <w:tc>
          <w:tcPr>
            <w:tcW w:w="2835" w:type="dxa"/>
          </w:tcPr>
          <w:p w14:paraId="0E6984E1"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74, 75, 27910, 2281</w:t>
            </w:r>
            <w:r w:rsidRPr="002440F2">
              <w:rPr>
                <w:rFonts w:cstheme="minorHAnsi"/>
                <w:sz w:val="18"/>
                <w:szCs w:val="18"/>
                <w:vertAlign w:val="superscript"/>
              </w:rPr>
              <w:t>^</w:t>
            </w:r>
            <w:r w:rsidRPr="002440F2">
              <w:rPr>
                <w:rFonts w:cstheme="minorHAnsi"/>
                <w:sz w:val="18"/>
                <w:szCs w:val="18"/>
              </w:rPr>
              <w:t>, 76076, 76280, 7710, 7711, 77121</w:t>
            </w:r>
          </w:p>
        </w:tc>
      </w:tr>
      <w:tr w:rsidR="00316869" w:rsidRPr="002440F2" w14:paraId="440A401B" w14:textId="77777777" w:rsidTr="0080486D">
        <w:tc>
          <w:tcPr>
            <w:tcW w:w="3119" w:type="dxa"/>
          </w:tcPr>
          <w:p w14:paraId="14F7D1F0" w14:textId="77777777" w:rsidR="00316869" w:rsidRPr="002440F2" w:rsidRDefault="00316869" w:rsidP="0080486D">
            <w:pPr>
              <w:spacing w:line="360" w:lineRule="auto"/>
              <w:contextualSpacing/>
              <w:rPr>
                <w:rFonts w:cstheme="minorHAnsi"/>
                <w:b/>
                <w:bCs/>
                <w:sz w:val="18"/>
                <w:szCs w:val="18"/>
              </w:rPr>
            </w:pPr>
            <w:r w:rsidRPr="002440F2">
              <w:rPr>
                <w:rFonts w:cstheme="minorHAnsi"/>
                <w:b/>
                <w:bCs/>
              </w:rPr>
              <w:t>Structural anomalies</w:t>
            </w:r>
          </w:p>
        </w:tc>
        <w:tc>
          <w:tcPr>
            <w:tcW w:w="3261" w:type="dxa"/>
          </w:tcPr>
          <w:p w14:paraId="023D9067" w14:textId="77777777" w:rsidR="00316869" w:rsidRPr="002440F2" w:rsidRDefault="00316869" w:rsidP="0080486D">
            <w:pPr>
              <w:spacing w:line="360" w:lineRule="auto"/>
              <w:contextualSpacing/>
              <w:rPr>
                <w:rFonts w:cstheme="minorHAnsi"/>
                <w:b/>
                <w:sz w:val="18"/>
                <w:szCs w:val="18"/>
              </w:rPr>
            </w:pPr>
          </w:p>
        </w:tc>
        <w:tc>
          <w:tcPr>
            <w:tcW w:w="2835" w:type="dxa"/>
          </w:tcPr>
          <w:p w14:paraId="0ED95E7B" w14:textId="77777777" w:rsidR="00316869" w:rsidRPr="002440F2" w:rsidRDefault="00316869" w:rsidP="0080486D">
            <w:pPr>
              <w:spacing w:line="360" w:lineRule="auto"/>
              <w:contextualSpacing/>
              <w:rPr>
                <w:rFonts w:cstheme="minorHAnsi"/>
                <w:b/>
                <w:sz w:val="18"/>
                <w:szCs w:val="18"/>
              </w:rPr>
            </w:pPr>
          </w:p>
        </w:tc>
      </w:tr>
      <w:tr w:rsidR="00316869" w:rsidRPr="002440F2" w14:paraId="3638404F" w14:textId="77777777" w:rsidTr="0080486D">
        <w:tc>
          <w:tcPr>
            <w:tcW w:w="3119" w:type="dxa"/>
          </w:tcPr>
          <w:p w14:paraId="584A3379"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Spina Bifida</w:t>
            </w:r>
          </w:p>
        </w:tc>
        <w:tc>
          <w:tcPr>
            <w:tcW w:w="3261" w:type="dxa"/>
          </w:tcPr>
          <w:p w14:paraId="31A57B1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Q05</w:t>
            </w:r>
          </w:p>
        </w:tc>
        <w:tc>
          <w:tcPr>
            <w:tcW w:w="2835" w:type="dxa"/>
          </w:tcPr>
          <w:p w14:paraId="346F8B1A"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741</w:t>
            </w:r>
          </w:p>
        </w:tc>
      </w:tr>
      <w:tr w:rsidR="00316869" w:rsidRPr="002440F2" w14:paraId="7DE53E54" w14:textId="77777777" w:rsidTr="0080486D">
        <w:tc>
          <w:tcPr>
            <w:tcW w:w="3119" w:type="dxa"/>
          </w:tcPr>
          <w:p w14:paraId="2707E4B4"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Hydrocephalus</w:t>
            </w:r>
          </w:p>
        </w:tc>
        <w:tc>
          <w:tcPr>
            <w:tcW w:w="3261" w:type="dxa"/>
          </w:tcPr>
          <w:p w14:paraId="74DD843C"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Q03</w:t>
            </w:r>
          </w:p>
        </w:tc>
        <w:tc>
          <w:tcPr>
            <w:tcW w:w="2835" w:type="dxa"/>
          </w:tcPr>
          <w:p w14:paraId="7126F07F"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7423</w:t>
            </w:r>
            <w:r>
              <w:rPr>
                <w:rFonts w:cstheme="minorHAnsi"/>
                <w:sz w:val="18"/>
                <w:szCs w:val="18"/>
              </w:rPr>
              <w:t xml:space="preserve"> </w:t>
            </w:r>
          </w:p>
        </w:tc>
      </w:tr>
      <w:tr w:rsidR="00316869" w:rsidRPr="002440F2" w14:paraId="04585658" w14:textId="77777777" w:rsidTr="0080486D">
        <w:tc>
          <w:tcPr>
            <w:tcW w:w="3119" w:type="dxa"/>
          </w:tcPr>
          <w:p w14:paraId="5E952901"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Severe microcephaly</w:t>
            </w:r>
          </w:p>
        </w:tc>
        <w:tc>
          <w:tcPr>
            <w:tcW w:w="3261" w:type="dxa"/>
          </w:tcPr>
          <w:p w14:paraId="1B52FB6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Q02</w:t>
            </w:r>
          </w:p>
        </w:tc>
        <w:tc>
          <w:tcPr>
            <w:tcW w:w="2835" w:type="dxa"/>
          </w:tcPr>
          <w:p w14:paraId="5982A748"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7421</w:t>
            </w:r>
          </w:p>
        </w:tc>
      </w:tr>
      <w:tr w:rsidR="00316869" w:rsidRPr="002440F2" w14:paraId="0527D80C" w14:textId="77777777" w:rsidTr="0080486D">
        <w:tc>
          <w:tcPr>
            <w:tcW w:w="3119" w:type="dxa"/>
          </w:tcPr>
          <w:p w14:paraId="4BF511A2"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Congenital cataract</w:t>
            </w:r>
          </w:p>
        </w:tc>
        <w:tc>
          <w:tcPr>
            <w:tcW w:w="3261" w:type="dxa"/>
          </w:tcPr>
          <w:p w14:paraId="13B25F60"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Q120</w:t>
            </w:r>
          </w:p>
        </w:tc>
        <w:tc>
          <w:tcPr>
            <w:tcW w:w="2835" w:type="dxa"/>
          </w:tcPr>
          <w:p w14:paraId="3D01B27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74332</w:t>
            </w:r>
          </w:p>
        </w:tc>
      </w:tr>
      <w:tr w:rsidR="00316869" w:rsidRPr="002440F2" w14:paraId="577292FB" w14:textId="77777777" w:rsidTr="0080486D">
        <w:tc>
          <w:tcPr>
            <w:tcW w:w="3119" w:type="dxa"/>
          </w:tcPr>
          <w:p w14:paraId="6497F7E8"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Congenital Heart Defects</w:t>
            </w:r>
            <w:r>
              <w:rPr>
                <w:rFonts w:cstheme="minorHAnsi"/>
                <w:sz w:val="18"/>
                <w:szCs w:val="18"/>
              </w:rPr>
              <w:t xml:space="preserve"> (CHD)</w:t>
            </w:r>
          </w:p>
        </w:tc>
        <w:tc>
          <w:tcPr>
            <w:tcW w:w="3261" w:type="dxa"/>
          </w:tcPr>
          <w:p w14:paraId="350E7E4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Q20-Q26</w:t>
            </w:r>
          </w:p>
        </w:tc>
        <w:tc>
          <w:tcPr>
            <w:tcW w:w="2835" w:type="dxa"/>
          </w:tcPr>
          <w:p w14:paraId="080F8BC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745, 746, 7470-7474</w:t>
            </w:r>
          </w:p>
        </w:tc>
      </w:tr>
      <w:tr w:rsidR="00316869" w:rsidRPr="002440F2" w14:paraId="7BF238E1" w14:textId="77777777" w:rsidTr="0080486D">
        <w:tc>
          <w:tcPr>
            <w:tcW w:w="3119" w:type="dxa"/>
          </w:tcPr>
          <w:p w14:paraId="617D95C7"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Severe CHD</w:t>
            </w:r>
          </w:p>
        </w:tc>
        <w:tc>
          <w:tcPr>
            <w:tcW w:w="3261" w:type="dxa"/>
          </w:tcPr>
          <w:p w14:paraId="29E7D108"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Q200, Q201, Q203, Q204, Q212, Q213, Q220, Q224, Q225, Q226, Q230, Q232, Q233, Q234, Q251, Q252, Q262</w:t>
            </w:r>
          </w:p>
        </w:tc>
        <w:tc>
          <w:tcPr>
            <w:tcW w:w="2835" w:type="dxa"/>
          </w:tcPr>
          <w:p w14:paraId="3D4ADC4D"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74500, 74510, 7452, 7453, 7456, 7461, 7462, 74600, 7463, 7465, 7466, 7467, 7471, 74720, 74742</w:t>
            </w:r>
          </w:p>
        </w:tc>
      </w:tr>
      <w:tr w:rsidR="00316869" w:rsidRPr="002440F2" w14:paraId="4502B899" w14:textId="77777777" w:rsidTr="0080486D">
        <w:tc>
          <w:tcPr>
            <w:tcW w:w="3119" w:type="dxa"/>
          </w:tcPr>
          <w:p w14:paraId="167D17D0"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Transposition of great vessels</w:t>
            </w:r>
          </w:p>
        </w:tc>
        <w:tc>
          <w:tcPr>
            <w:tcW w:w="3261" w:type="dxa"/>
          </w:tcPr>
          <w:p w14:paraId="580734A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Q203</w:t>
            </w:r>
          </w:p>
        </w:tc>
        <w:tc>
          <w:tcPr>
            <w:tcW w:w="2835" w:type="dxa"/>
          </w:tcPr>
          <w:p w14:paraId="277B6C9E"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74510</w:t>
            </w:r>
          </w:p>
        </w:tc>
      </w:tr>
      <w:tr w:rsidR="00316869" w:rsidRPr="002440F2" w14:paraId="250BC81A" w14:textId="77777777" w:rsidTr="0080486D">
        <w:tc>
          <w:tcPr>
            <w:tcW w:w="3119" w:type="dxa"/>
          </w:tcPr>
          <w:p w14:paraId="14709F33"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V</w:t>
            </w:r>
            <w:r>
              <w:rPr>
                <w:rFonts w:cstheme="minorHAnsi"/>
                <w:sz w:val="18"/>
                <w:szCs w:val="18"/>
              </w:rPr>
              <w:t xml:space="preserve">entricular </w:t>
            </w:r>
            <w:r w:rsidRPr="002440F2">
              <w:rPr>
                <w:rFonts w:cstheme="minorHAnsi"/>
                <w:sz w:val="18"/>
                <w:szCs w:val="18"/>
              </w:rPr>
              <w:t>S</w:t>
            </w:r>
            <w:r>
              <w:rPr>
                <w:rFonts w:cstheme="minorHAnsi"/>
                <w:sz w:val="18"/>
                <w:szCs w:val="18"/>
              </w:rPr>
              <w:t xml:space="preserve">eptal </w:t>
            </w:r>
            <w:r w:rsidRPr="002440F2">
              <w:rPr>
                <w:rFonts w:cstheme="minorHAnsi"/>
                <w:sz w:val="18"/>
                <w:szCs w:val="18"/>
              </w:rPr>
              <w:t>D</w:t>
            </w:r>
            <w:r>
              <w:rPr>
                <w:rFonts w:cstheme="minorHAnsi"/>
                <w:sz w:val="18"/>
                <w:szCs w:val="18"/>
              </w:rPr>
              <w:t>efect</w:t>
            </w:r>
          </w:p>
        </w:tc>
        <w:tc>
          <w:tcPr>
            <w:tcW w:w="3261" w:type="dxa"/>
          </w:tcPr>
          <w:p w14:paraId="3F98244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Q210</w:t>
            </w:r>
          </w:p>
        </w:tc>
        <w:tc>
          <w:tcPr>
            <w:tcW w:w="2835" w:type="dxa"/>
          </w:tcPr>
          <w:p w14:paraId="4AB53700"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7454</w:t>
            </w:r>
          </w:p>
        </w:tc>
      </w:tr>
      <w:tr w:rsidR="00316869" w:rsidRPr="002440F2" w14:paraId="69308EA5" w14:textId="77777777" w:rsidTr="0080486D">
        <w:tc>
          <w:tcPr>
            <w:tcW w:w="3119" w:type="dxa"/>
          </w:tcPr>
          <w:p w14:paraId="500863C3"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ASD</w:t>
            </w:r>
          </w:p>
        </w:tc>
        <w:tc>
          <w:tcPr>
            <w:tcW w:w="3261" w:type="dxa"/>
          </w:tcPr>
          <w:p w14:paraId="6CE8134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Q211</w:t>
            </w:r>
          </w:p>
        </w:tc>
        <w:tc>
          <w:tcPr>
            <w:tcW w:w="2835" w:type="dxa"/>
          </w:tcPr>
          <w:p w14:paraId="1E381955"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7455</w:t>
            </w:r>
          </w:p>
        </w:tc>
      </w:tr>
      <w:tr w:rsidR="00316869" w:rsidRPr="002440F2" w14:paraId="1D611CC0" w14:textId="77777777" w:rsidTr="0080486D">
        <w:tc>
          <w:tcPr>
            <w:tcW w:w="3119" w:type="dxa"/>
          </w:tcPr>
          <w:p w14:paraId="06DD35B3"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AVSD</w:t>
            </w:r>
          </w:p>
        </w:tc>
        <w:tc>
          <w:tcPr>
            <w:tcW w:w="3261" w:type="dxa"/>
          </w:tcPr>
          <w:p w14:paraId="6F61BAC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Q212</w:t>
            </w:r>
          </w:p>
        </w:tc>
        <w:tc>
          <w:tcPr>
            <w:tcW w:w="2835" w:type="dxa"/>
          </w:tcPr>
          <w:p w14:paraId="1346C78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7456</w:t>
            </w:r>
          </w:p>
        </w:tc>
      </w:tr>
      <w:tr w:rsidR="00316869" w:rsidRPr="002440F2" w14:paraId="34B5B996" w14:textId="77777777" w:rsidTr="0080486D">
        <w:tc>
          <w:tcPr>
            <w:tcW w:w="3119" w:type="dxa"/>
          </w:tcPr>
          <w:p w14:paraId="3198A6A7"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Tetralogy of Fallot</w:t>
            </w:r>
          </w:p>
        </w:tc>
        <w:tc>
          <w:tcPr>
            <w:tcW w:w="3261" w:type="dxa"/>
          </w:tcPr>
          <w:p w14:paraId="483E114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Q213</w:t>
            </w:r>
          </w:p>
        </w:tc>
        <w:tc>
          <w:tcPr>
            <w:tcW w:w="2835" w:type="dxa"/>
          </w:tcPr>
          <w:p w14:paraId="1029F55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7452</w:t>
            </w:r>
          </w:p>
        </w:tc>
      </w:tr>
      <w:tr w:rsidR="00316869" w:rsidRPr="002440F2" w14:paraId="7F9C76B3" w14:textId="77777777" w:rsidTr="0080486D">
        <w:tc>
          <w:tcPr>
            <w:tcW w:w="3119" w:type="dxa"/>
          </w:tcPr>
          <w:p w14:paraId="3A9D8510"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Pulmonary valve stenosis</w:t>
            </w:r>
          </w:p>
        </w:tc>
        <w:tc>
          <w:tcPr>
            <w:tcW w:w="3261" w:type="dxa"/>
          </w:tcPr>
          <w:p w14:paraId="48067AEC"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Q221</w:t>
            </w:r>
          </w:p>
        </w:tc>
        <w:tc>
          <w:tcPr>
            <w:tcW w:w="2835" w:type="dxa"/>
          </w:tcPr>
          <w:p w14:paraId="3BA68DD8"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74601</w:t>
            </w:r>
          </w:p>
        </w:tc>
      </w:tr>
      <w:tr w:rsidR="00316869" w:rsidRPr="002440F2" w14:paraId="33CCFF8B" w14:textId="77777777" w:rsidTr="0080486D">
        <w:tc>
          <w:tcPr>
            <w:tcW w:w="3119" w:type="dxa"/>
          </w:tcPr>
          <w:p w14:paraId="3082AC10"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Aortic valve</w:t>
            </w:r>
            <w:r>
              <w:rPr>
                <w:rFonts w:cstheme="minorHAnsi"/>
                <w:sz w:val="18"/>
                <w:szCs w:val="18"/>
              </w:rPr>
              <w:t xml:space="preserve"> </w:t>
            </w:r>
            <w:r w:rsidRPr="002440F2">
              <w:rPr>
                <w:rFonts w:cstheme="minorHAnsi"/>
                <w:sz w:val="18"/>
                <w:szCs w:val="18"/>
              </w:rPr>
              <w:t>atresia/stenosis</w:t>
            </w:r>
          </w:p>
        </w:tc>
        <w:tc>
          <w:tcPr>
            <w:tcW w:w="3261" w:type="dxa"/>
          </w:tcPr>
          <w:p w14:paraId="200F9F2E"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Q230</w:t>
            </w:r>
          </w:p>
        </w:tc>
        <w:tc>
          <w:tcPr>
            <w:tcW w:w="2835" w:type="dxa"/>
          </w:tcPr>
          <w:p w14:paraId="125A787D"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7463</w:t>
            </w:r>
          </w:p>
        </w:tc>
      </w:tr>
      <w:tr w:rsidR="00316869" w:rsidRPr="002440F2" w14:paraId="74C9D0DC" w14:textId="77777777" w:rsidTr="0080486D">
        <w:tc>
          <w:tcPr>
            <w:tcW w:w="3119" w:type="dxa"/>
          </w:tcPr>
          <w:p w14:paraId="5A7450CF"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Mitral valve anomalies</w:t>
            </w:r>
          </w:p>
        </w:tc>
        <w:tc>
          <w:tcPr>
            <w:tcW w:w="3261" w:type="dxa"/>
          </w:tcPr>
          <w:p w14:paraId="3B4D02D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Q232, Q233</w:t>
            </w:r>
          </w:p>
        </w:tc>
        <w:tc>
          <w:tcPr>
            <w:tcW w:w="2835" w:type="dxa"/>
          </w:tcPr>
          <w:p w14:paraId="1472022A"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7465, 7466</w:t>
            </w:r>
          </w:p>
        </w:tc>
      </w:tr>
      <w:tr w:rsidR="00316869" w:rsidRPr="002440F2" w14:paraId="0E2988DF" w14:textId="77777777" w:rsidTr="0080486D">
        <w:tc>
          <w:tcPr>
            <w:tcW w:w="3119" w:type="dxa"/>
          </w:tcPr>
          <w:p w14:paraId="7D5E6C53"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Hypoplastic left heart</w:t>
            </w:r>
          </w:p>
        </w:tc>
        <w:tc>
          <w:tcPr>
            <w:tcW w:w="3261" w:type="dxa"/>
          </w:tcPr>
          <w:p w14:paraId="2A6E954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Q234</w:t>
            </w:r>
          </w:p>
        </w:tc>
        <w:tc>
          <w:tcPr>
            <w:tcW w:w="2835" w:type="dxa"/>
          </w:tcPr>
          <w:p w14:paraId="6F6198A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7467</w:t>
            </w:r>
          </w:p>
        </w:tc>
      </w:tr>
      <w:tr w:rsidR="00316869" w:rsidRPr="002440F2" w14:paraId="05FA80E0" w14:textId="77777777" w:rsidTr="0080486D">
        <w:tc>
          <w:tcPr>
            <w:tcW w:w="3119" w:type="dxa"/>
          </w:tcPr>
          <w:p w14:paraId="6A749CF7"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Coarctation of aorta</w:t>
            </w:r>
          </w:p>
        </w:tc>
        <w:tc>
          <w:tcPr>
            <w:tcW w:w="3261" w:type="dxa"/>
          </w:tcPr>
          <w:p w14:paraId="16B6944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Q251</w:t>
            </w:r>
          </w:p>
        </w:tc>
        <w:tc>
          <w:tcPr>
            <w:tcW w:w="2835" w:type="dxa"/>
          </w:tcPr>
          <w:p w14:paraId="7563853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7471</w:t>
            </w:r>
          </w:p>
        </w:tc>
      </w:tr>
      <w:tr w:rsidR="00316869" w:rsidRPr="002440F2" w14:paraId="44E42D68" w14:textId="77777777" w:rsidTr="0080486D">
        <w:tc>
          <w:tcPr>
            <w:tcW w:w="3119" w:type="dxa"/>
          </w:tcPr>
          <w:p w14:paraId="762EC872"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w:t>
            </w:r>
            <w:r w:rsidRPr="00BF0A5F">
              <w:rPr>
                <w:rFonts w:cstheme="minorHAnsi"/>
                <w:sz w:val="18"/>
                <w:szCs w:val="18"/>
              </w:rPr>
              <w:t>Patent ductus arteriosus (PDA)</w:t>
            </w:r>
            <w:r w:rsidRPr="002440F2">
              <w:rPr>
                <w:rFonts w:cstheme="minorHAnsi"/>
                <w:sz w:val="18"/>
                <w:szCs w:val="18"/>
              </w:rPr>
              <w:t xml:space="preserve"> as only CHD in</w:t>
            </w:r>
            <w:r>
              <w:rPr>
                <w:rFonts w:cstheme="minorHAnsi"/>
                <w:sz w:val="18"/>
                <w:szCs w:val="18"/>
              </w:rPr>
              <w:t xml:space="preserve"> </w:t>
            </w:r>
            <w:r w:rsidRPr="002440F2">
              <w:rPr>
                <w:rFonts w:cstheme="minorHAnsi"/>
                <w:sz w:val="18"/>
                <w:szCs w:val="18"/>
              </w:rPr>
              <w:t>term infants (GA</w:t>
            </w:r>
            <w:r>
              <w:rPr>
                <w:rFonts w:cstheme="minorHAnsi"/>
                <w:sz w:val="18"/>
                <w:szCs w:val="18"/>
              </w:rPr>
              <w:t xml:space="preserve"> </w:t>
            </w:r>
            <w:r w:rsidRPr="002440F2">
              <w:rPr>
                <w:rFonts w:cstheme="minorHAnsi"/>
                <w:sz w:val="18"/>
                <w:szCs w:val="18"/>
              </w:rPr>
              <w:t>+37 weeks)</w:t>
            </w:r>
          </w:p>
        </w:tc>
        <w:tc>
          <w:tcPr>
            <w:tcW w:w="3261" w:type="dxa"/>
          </w:tcPr>
          <w:p w14:paraId="7BCCAAA8"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Q250</w:t>
            </w:r>
          </w:p>
        </w:tc>
        <w:tc>
          <w:tcPr>
            <w:tcW w:w="2835" w:type="dxa"/>
          </w:tcPr>
          <w:p w14:paraId="75BBE8F0"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7470</w:t>
            </w:r>
          </w:p>
        </w:tc>
      </w:tr>
      <w:tr w:rsidR="00316869" w:rsidRPr="002440F2" w14:paraId="7F2FBE71" w14:textId="77777777" w:rsidTr="0080486D">
        <w:tc>
          <w:tcPr>
            <w:tcW w:w="3119" w:type="dxa"/>
          </w:tcPr>
          <w:p w14:paraId="00AED01E"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Cystic adenomatous malf</w:t>
            </w:r>
            <w:r>
              <w:rPr>
                <w:rFonts w:cstheme="minorHAnsi"/>
                <w:sz w:val="18"/>
                <w:szCs w:val="18"/>
              </w:rPr>
              <w:t>ormation</w:t>
            </w:r>
            <w:r w:rsidRPr="002440F2">
              <w:rPr>
                <w:rFonts w:cstheme="minorHAnsi"/>
                <w:sz w:val="18"/>
                <w:szCs w:val="18"/>
              </w:rPr>
              <w:t xml:space="preserve"> of lung</w:t>
            </w:r>
          </w:p>
        </w:tc>
        <w:tc>
          <w:tcPr>
            <w:tcW w:w="3261" w:type="dxa"/>
          </w:tcPr>
          <w:p w14:paraId="4D72C080"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Q3380</w:t>
            </w:r>
          </w:p>
        </w:tc>
        <w:tc>
          <w:tcPr>
            <w:tcW w:w="2835" w:type="dxa"/>
          </w:tcPr>
          <w:p w14:paraId="464FD1C8"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No code</w:t>
            </w:r>
          </w:p>
        </w:tc>
      </w:tr>
      <w:tr w:rsidR="00316869" w:rsidRPr="002440F2" w14:paraId="1EEBD8E4" w14:textId="77777777" w:rsidTr="0080486D">
        <w:tc>
          <w:tcPr>
            <w:tcW w:w="3119" w:type="dxa"/>
          </w:tcPr>
          <w:p w14:paraId="65A9FE9E"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Cleft lip with or without cleft </w:t>
            </w:r>
          </w:p>
          <w:p w14:paraId="4599E01F"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palate</w:t>
            </w:r>
          </w:p>
        </w:tc>
        <w:tc>
          <w:tcPr>
            <w:tcW w:w="3261" w:type="dxa"/>
          </w:tcPr>
          <w:p w14:paraId="3B37CE3E"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Q36, Q37</w:t>
            </w:r>
          </w:p>
        </w:tc>
        <w:tc>
          <w:tcPr>
            <w:tcW w:w="2835" w:type="dxa"/>
          </w:tcPr>
          <w:p w14:paraId="66EFF73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7491, 7492</w:t>
            </w:r>
          </w:p>
        </w:tc>
      </w:tr>
      <w:tr w:rsidR="00316869" w:rsidRPr="002440F2" w14:paraId="4CD20F08" w14:textId="77777777" w:rsidTr="0080486D">
        <w:tc>
          <w:tcPr>
            <w:tcW w:w="3119" w:type="dxa"/>
          </w:tcPr>
          <w:p w14:paraId="58EC697C"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Cleft palate</w:t>
            </w:r>
          </w:p>
        </w:tc>
        <w:tc>
          <w:tcPr>
            <w:tcW w:w="3261" w:type="dxa"/>
          </w:tcPr>
          <w:p w14:paraId="00979EE8"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Q35</w:t>
            </w:r>
          </w:p>
        </w:tc>
        <w:tc>
          <w:tcPr>
            <w:tcW w:w="2835" w:type="dxa"/>
          </w:tcPr>
          <w:p w14:paraId="53B7CA20"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7490</w:t>
            </w:r>
          </w:p>
        </w:tc>
      </w:tr>
      <w:tr w:rsidR="00316869" w:rsidRPr="002440F2" w14:paraId="413E2F24" w14:textId="77777777" w:rsidTr="0080486D">
        <w:tc>
          <w:tcPr>
            <w:tcW w:w="3119" w:type="dxa"/>
          </w:tcPr>
          <w:p w14:paraId="3197904E"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Oesophageal atresia with/ without</w:t>
            </w:r>
            <w:r>
              <w:rPr>
                <w:rFonts w:cstheme="minorHAnsi"/>
                <w:sz w:val="18"/>
                <w:szCs w:val="18"/>
              </w:rPr>
              <w:t xml:space="preserve"> </w:t>
            </w:r>
            <w:r w:rsidRPr="002440F2">
              <w:rPr>
                <w:rFonts w:cstheme="minorHAnsi"/>
                <w:sz w:val="18"/>
                <w:szCs w:val="18"/>
              </w:rPr>
              <w:t>trachea-oesophageal fistula</w:t>
            </w:r>
          </w:p>
        </w:tc>
        <w:tc>
          <w:tcPr>
            <w:tcW w:w="3261" w:type="dxa"/>
          </w:tcPr>
          <w:p w14:paraId="1E87D77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Q390-Q391</w:t>
            </w:r>
          </w:p>
        </w:tc>
        <w:tc>
          <w:tcPr>
            <w:tcW w:w="2835" w:type="dxa"/>
          </w:tcPr>
          <w:p w14:paraId="5C6246AC"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75030-75031</w:t>
            </w:r>
          </w:p>
        </w:tc>
      </w:tr>
      <w:tr w:rsidR="00316869" w:rsidRPr="002440F2" w14:paraId="6ED1E114" w14:textId="77777777" w:rsidTr="0080486D">
        <w:tc>
          <w:tcPr>
            <w:tcW w:w="3119" w:type="dxa"/>
          </w:tcPr>
          <w:p w14:paraId="09A35F2F"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Duodenal atresia or stenosis</w:t>
            </w:r>
          </w:p>
        </w:tc>
        <w:tc>
          <w:tcPr>
            <w:tcW w:w="3261" w:type="dxa"/>
          </w:tcPr>
          <w:p w14:paraId="5B873F2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Q410</w:t>
            </w:r>
          </w:p>
        </w:tc>
        <w:tc>
          <w:tcPr>
            <w:tcW w:w="2835" w:type="dxa"/>
          </w:tcPr>
          <w:p w14:paraId="6E8E9408"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75110</w:t>
            </w:r>
          </w:p>
        </w:tc>
      </w:tr>
      <w:tr w:rsidR="00316869" w:rsidRPr="002440F2" w14:paraId="7A86B42A" w14:textId="77777777" w:rsidTr="0080486D">
        <w:tc>
          <w:tcPr>
            <w:tcW w:w="3119" w:type="dxa"/>
          </w:tcPr>
          <w:p w14:paraId="04B4A4F2"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Atresia or stenosis of other parts of small intestine</w:t>
            </w:r>
          </w:p>
        </w:tc>
        <w:tc>
          <w:tcPr>
            <w:tcW w:w="3261" w:type="dxa"/>
          </w:tcPr>
          <w:p w14:paraId="212881F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Q411-Q418</w:t>
            </w:r>
          </w:p>
        </w:tc>
        <w:tc>
          <w:tcPr>
            <w:tcW w:w="2835" w:type="dxa"/>
          </w:tcPr>
          <w:p w14:paraId="2A0E1D4C"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75111-75112</w:t>
            </w:r>
          </w:p>
        </w:tc>
      </w:tr>
      <w:tr w:rsidR="00316869" w:rsidRPr="002440F2" w14:paraId="3D542555" w14:textId="77777777" w:rsidTr="0080486D">
        <w:tc>
          <w:tcPr>
            <w:tcW w:w="3119" w:type="dxa"/>
          </w:tcPr>
          <w:p w14:paraId="1CBA9B02"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Ano-rectal atresia and stenosis</w:t>
            </w:r>
          </w:p>
        </w:tc>
        <w:tc>
          <w:tcPr>
            <w:tcW w:w="3261" w:type="dxa"/>
          </w:tcPr>
          <w:p w14:paraId="3DD956FF"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Q420-Q423</w:t>
            </w:r>
          </w:p>
        </w:tc>
        <w:tc>
          <w:tcPr>
            <w:tcW w:w="2835" w:type="dxa"/>
          </w:tcPr>
          <w:p w14:paraId="55EB421D"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75121-75124</w:t>
            </w:r>
          </w:p>
        </w:tc>
      </w:tr>
      <w:tr w:rsidR="00316869" w:rsidRPr="002440F2" w14:paraId="5CD81463" w14:textId="77777777" w:rsidTr="0080486D">
        <w:tc>
          <w:tcPr>
            <w:tcW w:w="3119" w:type="dxa"/>
          </w:tcPr>
          <w:p w14:paraId="6028FCB4"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Diaphragmatic hernia</w:t>
            </w:r>
          </w:p>
        </w:tc>
        <w:tc>
          <w:tcPr>
            <w:tcW w:w="3261" w:type="dxa"/>
          </w:tcPr>
          <w:p w14:paraId="1F73628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Q790</w:t>
            </w:r>
          </w:p>
        </w:tc>
        <w:tc>
          <w:tcPr>
            <w:tcW w:w="2835" w:type="dxa"/>
          </w:tcPr>
          <w:p w14:paraId="2897A66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75661</w:t>
            </w:r>
          </w:p>
        </w:tc>
      </w:tr>
      <w:tr w:rsidR="00316869" w:rsidRPr="002440F2" w14:paraId="20AF4BCE" w14:textId="77777777" w:rsidTr="0080486D">
        <w:tc>
          <w:tcPr>
            <w:tcW w:w="3119" w:type="dxa"/>
          </w:tcPr>
          <w:p w14:paraId="6892F8AC"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Gastroschisis</w:t>
            </w:r>
          </w:p>
        </w:tc>
        <w:tc>
          <w:tcPr>
            <w:tcW w:w="3261" w:type="dxa"/>
          </w:tcPr>
          <w:p w14:paraId="695ACF1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Q793</w:t>
            </w:r>
          </w:p>
        </w:tc>
        <w:tc>
          <w:tcPr>
            <w:tcW w:w="2835" w:type="dxa"/>
          </w:tcPr>
          <w:p w14:paraId="5BC7F28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75671</w:t>
            </w:r>
          </w:p>
        </w:tc>
      </w:tr>
      <w:tr w:rsidR="00316869" w:rsidRPr="002440F2" w14:paraId="3B388741" w14:textId="77777777" w:rsidTr="0080486D">
        <w:tc>
          <w:tcPr>
            <w:tcW w:w="3119" w:type="dxa"/>
          </w:tcPr>
          <w:p w14:paraId="7FFBEADC"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Omphalocele</w:t>
            </w:r>
          </w:p>
        </w:tc>
        <w:tc>
          <w:tcPr>
            <w:tcW w:w="3261" w:type="dxa"/>
          </w:tcPr>
          <w:p w14:paraId="7E6DEFA1"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Q792</w:t>
            </w:r>
          </w:p>
        </w:tc>
        <w:tc>
          <w:tcPr>
            <w:tcW w:w="2835" w:type="dxa"/>
          </w:tcPr>
          <w:p w14:paraId="5A8F017A"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75670</w:t>
            </w:r>
          </w:p>
        </w:tc>
      </w:tr>
      <w:tr w:rsidR="00316869" w:rsidRPr="002440F2" w14:paraId="52189106" w14:textId="77777777" w:rsidTr="0080486D">
        <w:tc>
          <w:tcPr>
            <w:tcW w:w="3119" w:type="dxa"/>
          </w:tcPr>
          <w:p w14:paraId="02A98B9A"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Multicystic renal dysplasia</w:t>
            </w:r>
          </w:p>
        </w:tc>
        <w:tc>
          <w:tcPr>
            <w:tcW w:w="3261" w:type="dxa"/>
          </w:tcPr>
          <w:p w14:paraId="3D5D554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Q6140, Q6141</w:t>
            </w:r>
          </w:p>
        </w:tc>
        <w:tc>
          <w:tcPr>
            <w:tcW w:w="2835" w:type="dxa"/>
          </w:tcPr>
          <w:p w14:paraId="409C954D"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75316</w:t>
            </w:r>
          </w:p>
        </w:tc>
      </w:tr>
      <w:tr w:rsidR="00316869" w:rsidRPr="002440F2" w14:paraId="3E318DA8" w14:textId="77777777" w:rsidTr="0080486D">
        <w:tc>
          <w:tcPr>
            <w:tcW w:w="3119" w:type="dxa"/>
          </w:tcPr>
          <w:p w14:paraId="13807C28" w14:textId="77777777" w:rsidR="00316869" w:rsidRPr="002440F2" w:rsidRDefault="00316869" w:rsidP="0080486D">
            <w:pPr>
              <w:spacing w:line="360" w:lineRule="auto"/>
              <w:contextualSpacing/>
              <w:rPr>
                <w:rFonts w:cstheme="minorHAnsi"/>
                <w:b/>
                <w:sz w:val="18"/>
                <w:szCs w:val="18"/>
              </w:rPr>
            </w:pPr>
            <w:r>
              <w:rPr>
                <w:rFonts w:cstheme="minorHAnsi"/>
                <w:sz w:val="18"/>
                <w:szCs w:val="18"/>
              </w:rPr>
              <w:lastRenderedPageBreak/>
              <w:t xml:space="preserve"> </w:t>
            </w:r>
            <w:r w:rsidRPr="002440F2">
              <w:rPr>
                <w:rFonts w:cstheme="minorHAnsi"/>
                <w:sz w:val="18"/>
                <w:szCs w:val="18"/>
              </w:rPr>
              <w:t xml:space="preserve"> Cong</w:t>
            </w:r>
            <w:r>
              <w:rPr>
                <w:rFonts w:cstheme="minorHAnsi"/>
                <w:sz w:val="18"/>
                <w:szCs w:val="18"/>
              </w:rPr>
              <w:t>enital</w:t>
            </w:r>
            <w:r w:rsidRPr="002440F2">
              <w:rPr>
                <w:rFonts w:cstheme="minorHAnsi"/>
                <w:sz w:val="18"/>
                <w:szCs w:val="18"/>
              </w:rPr>
              <w:t xml:space="preserve"> hydronephrosis</w:t>
            </w:r>
          </w:p>
        </w:tc>
        <w:tc>
          <w:tcPr>
            <w:tcW w:w="3261" w:type="dxa"/>
          </w:tcPr>
          <w:p w14:paraId="4327D05D"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Q620</w:t>
            </w:r>
          </w:p>
        </w:tc>
        <w:tc>
          <w:tcPr>
            <w:tcW w:w="2835" w:type="dxa"/>
          </w:tcPr>
          <w:p w14:paraId="697164B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75320</w:t>
            </w:r>
          </w:p>
        </w:tc>
      </w:tr>
      <w:tr w:rsidR="00316869" w:rsidRPr="002440F2" w14:paraId="1EFC1C49" w14:textId="77777777" w:rsidTr="0080486D">
        <w:tc>
          <w:tcPr>
            <w:tcW w:w="3119" w:type="dxa"/>
          </w:tcPr>
          <w:p w14:paraId="0E144352"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Hypospadias</w:t>
            </w:r>
          </w:p>
        </w:tc>
        <w:tc>
          <w:tcPr>
            <w:tcW w:w="3261" w:type="dxa"/>
          </w:tcPr>
          <w:p w14:paraId="3A6759BC"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Q54</w:t>
            </w:r>
          </w:p>
        </w:tc>
        <w:tc>
          <w:tcPr>
            <w:tcW w:w="2835" w:type="dxa"/>
          </w:tcPr>
          <w:p w14:paraId="29EA5CF0"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75260</w:t>
            </w:r>
          </w:p>
        </w:tc>
      </w:tr>
      <w:tr w:rsidR="00316869" w:rsidRPr="002440F2" w14:paraId="64A04E29" w14:textId="77777777" w:rsidTr="0080486D">
        <w:tc>
          <w:tcPr>
            <w:tcW w:w="3119" w:type="dxa"/>
          </w:tcPr>
          <w:p w14:paraId="48D5DFBB"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Limb reduction defects</w:t>
            </w:r>
          </w:p>
        </w:tc>
        <w:tc>
          <w:tcPr>
            <w:tcW w:w="3261" w:type="dxa"/>
          </w:tcPr>
          <w:p w14:paraId="4FF4E02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Q71-Q73</w:t>
            </w:r>
          </w:p>
        </w:tc>
        <w:tc>
          <w:tcPr>
            <w:tcW w:w="2835" w:type="dxa"/>
          </w:tcPr>
          <w:p w14:paraId="0047FC2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7552-7554</w:t>
            </w:r>
          </w:p>
        </w:tc>
      </w:tr>
      <w:tr w:rsidR="00316869" w:rsidRPr="002440F2" w14:paraId="6CD5332E" w14:textId="77777777" w:rsidTr="0080486D">
        <w:tc>
          <w:tcPr>
            <w:tcW w:w="3119" w:type="dxa"/>
          </w:tcPr>
          <w:p w14:paraId="74E3625E"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Craniosynostosis</w:t>
            </w:r>
          </w:p>
        </w:tc>
        <w:tc>
          <w:tcPr>
            <w:tcW w:w="3261" w:type="dxa"/>
          </w:tcPr>
          <w:p w14:paraId="5241B8D1"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Q750</w:t>
            </w:r>
          </w:p>
        </w:tc>
        <w:tc>
          <w:tcPr>
            <w:tcW w:w="2835" w:type="dxa"/>
          </w:tcPr>
          <w:p w14:paraId="3E5C0FC1"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75600</w:t>
            </w:r>
          </w:p>
        </w:tc>
      </w:tr>
      <w:tr w:rsidR="00316869" w:rsidRPr="002440F2" w14:paraId="2CB79C61" w14:textId="77777777" w:rsidTr="0080486D">
        <w:tc>
          <w:tcPr>
            <w:tcW w:w="3119" w:type="dxa"/>
          </w:tcPr>
          <w:p w14:paraId="4A196445" w14:textId="77777777" w:rsidR="00316869" w:rsidRPr="002440F2" w:rsidRDefault="00316869" w:rsidP="0080486D">
            <w:pPr>
              <w:spacing w:line="360" w:lineRule="auto"/>
              <w:contextualSpacing/>
              <w:rPr>
                <w:rFonts w:cstheme="minorHAnsi"/>
                <w:b/>
                <w:sz w:val="18"/>
                <w:szCs w:val="18"/>
              </w:rPr>
            </w:pPr>
          </w:p>
        </w:tc>
        <w:tc>
          <w:tcPr>
            <w:tcW w:w="3261" w:type="dxa"/>
          </w:tcPr>
          <w:p w14:paraId="4B288EF2" w14:textId="77777777" w:rsidR="00316869" w:rsidRPr="002440F2" w:rsidRDefault="00316869" w:rsidP="0080486D">
            <w:pPr>
              <w:spacing w:line="360" w:lineRule="auto"/>
              <w:contextualSpacing/>
              <w:rPr>
                <w:rFonts w:cstheme="minorHAnsi"/>
                <w:b/>
                <w:sz w:val="18"/>
                <w:szCs w:val="18"/>
              </w:rPr>
            </w:pPr>
          </w:p>
        </w:tc>
        <w:tc>
          <w:tcPr>
            <w:tcW w:w="2835" w:type="dxa"/>
          </w:tcPr>
          <w:p w14:paraId="6E00B89F" w14:textId="77777777" w:rsidR="00316869" w:rsidRPr="002440F2" w:rsidRDefault="00316869" w:rsidP="0080486D">
            <w:pPr>
              <w:spacing w:line="360" w:lineRule="auto"/>
              <w:contextualSpacing/>
              <w:rPr>
                <w:rFonts w:cstheme="minorHAnsi"/>
                <w:b/>
                <w:sz w:val="18"/>
                <w:szCs w:val="18"/>
              </w:rPr>
            </w:pPr>
          </w:p>
        </w:tc>
      </w:tr>
      <w:tr w:rsidR="00316869" w:rsidRPr="002440F2" w14:paraId="4B7567CD" w14:textId="77777777" w:rsidTr="0080486D">
        <w:tc>
          <w:tcPr>
            <w:tcW w:w="3119" w:type="dxa"/>
          </w:tcPr>
          <w:p w14:paraId="1AF70F61" w14:textId="77777777" w:rsidR="00316869" w:rsidRPr="002440F2" w:rsidRDefault="00316869" w:rsidP="0080486D">
            <w:pPr>
              <w:spacing w:line="360" w:lineRule="auto"/>
              <w:contextualSpacing/>
              <w:rPr>
                <w:rFonts w:cstheme="minorHAnsi"/>
                <w:b/>
                <w:sz w:val="18"/>
                <w:szCs w:val="18"/>
              </w:rPr>
            </w:pPr>
            <w:r w:rsidRPr="002440F2">
              <w:rPr>
                <w:rFonts w:cstheme="minorHAnsi"/>
                <w:b/>
              </w:rPr>
              <w:t>Chromosomal anomalies</w:t>
            </w:r>
          </w:p>
        </w:tc>
        <w:tc>
          <w:tcPr>
            <w:tcW w:w="3261" w:type="dxa"/>
          </w:tcPr>
          <w:p w14:paraId="1315C36C" w14:textId="77777777" w:rsidR="00316869" w:rsidRPr="002440F2" w:rsidRDefault="00316869" w:rsidP="0080486D">
            <w:pPr>
              <w:spacing w:line="360" w:lineRule="auto"/>
              <w:contextualSpacing/>
              <w:rPr>
                <w:rFonts w:cstheme="minorHAnsi"/>
                <w:sz w:val="18"/>
                <w:szCs w:val="18"/>
              </w:rPr>
            </w:pPr>
          </w:p>
        </w:tc>
        <w:tc>
          <w:tcPr>
            <w:tcW w:w="2835" w:type="dxa"/>
          </w:tcPr>
          <w:p w14:paraId="44F6CF24" w14:textId="77777777" w:rsidR="00316869" w:rsidRPr="002440F2" w:rsidRDefault="00316869" w:rsidP="0080486D">
            <w:pPr>
              <w:spacing w:line="360" w:lineRule="auto"/>
              <w:contextualSpacing/>
              <w:rPr>
                <w:rFonts w:cstheme="minorHAnsi"/>
                <w:sz w:val="18"/>
                <w:szCs w:val="18"/>
              </w:rPr>
            </w:pPr>
          </w:p>
        </w:tc>
      </w:tr>
      <w:tr w:rsidR="00316869" w:rsidRPr="002440F2" w14:paraId="3820097B" w14:textId="77777777" w:rsidTr="0080486D">
        <w:tc>
          <w:tcPr>
            <w:tcW w:w="3119" w:type="dxa"/>
          </w:tcPr>
          <w:p w14:paraId="721C0780" w14:textId="77777777" w:rsidR="00316869" w:rsidRPr="002440F2" w:rsidRDefault="00316869" w:rsidP="0080486D">
            <w:pPr>
              <w:spacing w:line="360" w:lineRule="auto"/>
              <w:contextualSpacing/>
              <w:rPr>
                <w:rFonts w:cstheme="minorHAnsi"/>
                <w:sz w:val="18"/>
                <w:szCs w:val="18"/>
              </w:rPr>
            </w:pPr>
            <w:r>
              <w:rPr>
                <w:rFonts w:cstheme="minorHAnsi"/>
                <w:sz w:val="18"/>
                <w:szCs w:val="18"/>
              </w:rPr>
              <w:t xml:space="preserve"> </w:t>
            </w:r>
            <w:r w:rsidRPr="002440F2">
              <w:rPr>
                <w:rFonts w:cstheme="minorHAnsi"/>
                <w:sz w:val="18"/>
                <w:szCs w:val="18"/>
              </w:rPr>
              <w:t xml:space="preserve"> Down syndrome </w:t>
            </w:r>
          </w:p>
        </w:tc>
        <w:tc>
          <w:tcPr>
            <w:tcW w:w="3261" w:type="dxa"/>
          </w:tcPr>
          <w:p w14:paraId="3858A626"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 xml:space="preserve">Q90 </w:t>
            </w:r>
          </w:p>
        </w:tc>
        <w:tc>
          <w:tcPr>
            <w:tcW w:w="2835" w:type="dxa"/>
          </w:tcPr>
          <w:p w14:paraId="3BEAC1F8"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 xml:space="preserve">7580 </w:t>
            </w:r>
          </w:p>
        </w:tc>
      </w:tr>
      <w:tr w:rsidR="00316869" w:rsidRPr="002440F2" w14:paraId="42880853" w14:textId="77777777" w:rsidTr="0080486D">
        <w:tc>
          <w:tcPr>
            <w:tcW w:w="3119" w:type="dxa"/>
          </w:tcPr>
          <w:p w14:paraId="40188AFA" w14:textId="77777777" w:rsidR="00316869" w:rsidRPr="002440F2" w:rsidRDefault="00316869" w:rsidP="0080486D">
            <w:pPr>
              <w:spacing w:line="360" w:lineRule="auto"/>
              <w:contextualSpacing/>
              <w:rPr>
                <w:rFonts w:cstheme="minorHAnsi"/>
                <w:sz w:val="18"/>
                <w:szCs w:val="18"/>
              </w:rPr>
            </w:pPr>
            <w:r>
              <w:rPr>
                <w:rFonts w:cstheme="minorHAnsi"/>
                <w:sz w:val="18"/>
                <w:szCs w:val="18"/>
              </w:rPr>
              <w:t xml:space="preserve"> </w:t>
            </w:r>
            <w:r w:rsidRPr="002440F2">
              <w:rPr>
                <w:rFonts w:cstheme="minorHAnsi"/>
                <w:sz w:val="18"/>
                <w:szCs w:val="18"/>
              </w:rPr>
              <w:t>Trisomy 13</w:t>
            </w:r>
          </w:p>
        </w:tc>
        <w:tc>
          <w:tcPr>
            <w:tcW w:w="3261" w:type="dxa"/>
          </w:tcPr>
          <w:p w14:paraId="089863C1"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Q914-Q917</w:t>
            </w:r>
          </w:p>
        </w:tc>
        <w:tc>
          <w:tcPr>
            <w:tcW w:w="2835" w:type="dxa"/>
          </w:tcPr>
          <w:p w14:paraId="593788CD"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7581</w:t>
            </w:r>
          </w:p>
        </w:tc>
      </w:tr>
      <w:tr w:rsidR="00316869" w:rsidRPr="002440F2" w14:paraId="708B2C03" w14:textId="77777777" w:rsidTr="0080486D">
        <w:tc>
          <w:tcPr>
            <w:tcW w:w="3119" w:type="dxa"/>
          </w:tcPr>
          <w:p w14:paraId="77B4288C" w14:textId="77777777" w:rsidR="00316869" w:rsidRPr="002440F2" w:rsidRDefault="00316869" w:rsidP="0080486D">
            <w:pPr>
              <w:spacing w:line="360" w:lineRule="auto"/>
              <w:contextualSpacing/>
              <w:rPr>
                <w:rFonts w:cstheme="minorHAnsi"/>
                <w:sz w:val="18"/>
                <w:szCs w:val="18"/>
              </w:rPr>
            </w:pPr>
            <w:r>
              <w:rPr>
                <w:rFonts w:cstheme="minorHAnsi"/>
                <w:sz w:val="18"/>
                <w:szCs w:val="18"/>
              </w:rPr>
              <w:t xml:space="preserve"> </w:t>
            </w:r>
            <w:r w:rsidRPr="002440F2">
              <w:rPr>
                <w:rFonts w:cstheme="minorHAnsi"/>
                <w:sz w:val="18"/>
                <w:szCs w:val="18"/>
              </w:rPr>
              <w:t>Trisomy 18</w:t>
            </w:r>
          </w:p>
        </w:tc>
        <w:tc>
          <w:tcPr>
            <w:tcW w:w="3261" w:type="dxa"/>
          </w:tcPr>
          <w:p w14:paraId="55847F3D"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Q910-Q913</w:t>
            </w:r>
          </w:p>
        </w:tc>
        <w:tc>
          <w:tcPr>
            <w:tcW w:w="2835" w:type="dxa"/>
          </w:tcPr>
          <w:p w14:paraId="57123514"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7582</w:t>
            </w:r>
          </w:p>
        </w:tc>
      </w:tr>
      <w:tr w:rsidR="00316869" w:rsidRPr="002440F2" w14:paraId="70B4F6D2" w14:textId="77777777" w:rsidTr="0080486D">
        <w:tc>
          <w:tcPr>
            <w:tcW w:w="3119" w:type="dxa"/>
          </w:tcPr>
          <w:p w14:paraId="26245093" w14:textId="77777777" w:rsidR="00316869" w:rsidRPr="002440F2" w:rsidRDefault="00316869" w:rsidP="0080486D">
            <w:pPr>
              <w:spacing w:line="360" w:lineRule="auto"/>
              <w:contextualSpacing/>
              <w:rPr>
                <w:rFonts w:cstheme="minorHAnsi"/>
                <w:sz w:val="18"/>
                <w:szCs w:val="18"/>
              </w:rPr>
            </w:pPr>
            <w:r>
              <w:rPr>
                <w:rFonts w:cstheme="minorHAnsi"/>
                <w:sz w:val="18"/>
                <w:szCs w:val="18"/>
              </w:rPr>
              <w:t xml:space="preserve"> </w:t>
            </w:r>
            <w:r w:rsidRPr="002440F2">
              <w:rPr>
                <w:rFonts w:cstheme="minorHAnsi"/>
                <w:sz w:val="18"/>
                <w:szCs w:val="18"/>
              </w:rPr>
              <w:t xml:space="preserve"> Turner syndrome </w:t>
            </w:r>
          </w:p>
        </w:tc>
        <w:tc>
          <w:tcPr>
            <w:tcW w:w="3261" w:type="dxa"/>
          </w:tcPr>
          <w:p w14:paraId="5A33D704"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 xml:space="preserve">Q96 </w:t>
            </w:r>
          </w:p>
        </w:tc>
        <w:tc>
          <w:tcPr>
            <w:tcW w:w="2835" w:type="dxa"/>
          </w:tcPr>
          <w:p w14:paraId="11CC9676"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 xml:space="preserve">75860, 75861, 75862, 75869 </w:t>
            </w:r>
          </w:p>
        </w:tc>
      </w:tr>
      <w:tr w:rsidR="00316869" w:rsidRPr="002440F2" w14:paraId="024C1507" w14:textId="77777777" w:rsidTr="0080486D">
        <w:tc>
          <w:tcPr>
            <w:tcW w:w="3119" w:type="dxa"/>
          </w:tcPr>
          <w:p w14:paraId="696DBAD7" w14:textId="77777777" w:rsidR="00316869" w:rsidRPr="002440F2" w:rsidRDefault="00316869" w:rsidP="0080486D">
            <w:pPr>
              <w:spacing w:line="360" w:lineRule="auto"/>
              <w:contextualSpacing/>
              <w:rPr>
                <w:rFonts w:cstheme="minorHAnsi"/>
                <w:sz w:val="18"/>
                <w:szCs w:val="18"/>
              </w:rPr>
            </w:pPr>
            <w:r>
              <w:rPr>
                <w:rFonts w:cstheme="minorHAnsi"/>
                <w:sz w:val="18"/>
                <w:szCs w:val="18"/>
              </w:rPr>
              <w:t xml:space="preserve"> </w:t>
            </w:r>
            <w:r w:rsidRPr="002440F2">
              <w:rPr>
                <w:rFonts w:cstheme="minorHAnsi"/>
                <w:sz w:val="18"/>
                <w:szCs w:val="18"/>
              </w:rPr>
              <w:t xml:space="preserve"> Klinefelter</w:t>
            </w:r>
            <w:r>
              <w:rPr>
                <w:rFonts w:cstheme="minorHAnsi"/>
                <w:sz w:val="18"/>
                <w:szCs w:val="18"/>
              </w:rPr>
              <w:t xml:space="preserve"> </w:t>
            </w:r>
            <w:r w:rsidRPr="002440F2">
              <w:rPr>
                <w:rFonts w:cstheme="minorHAnsi"/>
                <w:sz w:val="18"/>
                <w:szCs w:val="18"/>
              </w:rPr>
              <w:t xml:space="preserve">syndrome </w:t>
            </w:r>
          </w:p>
        </w:tc>
        <w:tc>
          <w:tcPr>
            <w:tcW w:w="3261" w:type="dxa"/>
          </w:tcPr>
          <w:p w14:paraId="31A5C151"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 xml:space="preserve">Q980-Q984 </w:t>
            </w:r>
          </w:p>
        </w:tc>
        <w:tc>
          <w:tcPr>
            <w:tcW w:w="2835" w:type="dxa"/>
          </w:tcPr>
          <w:p w14:paraId="3EF619E4"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 xml:space="preserve">7587 </w:t>
            </w:r>
          </w:p>
        </w:tc>
      </w:tr>
      <w:tr w:rsidR="00316869" w:rsidRPr="002440F2" w14:paraId="1A275FBA" w14:textId="77777777" w:rsidTr="0080486D">
        <w:tc>
          <w:tcPr>
            <w:tcW w:w="3119" w:type="dxa"/>
          </w:tcPr>
          <w:p w14:paraId="3BCF4ED0" w14:textId="77777777" w:rsidR="00316869" w:rsidRPr="002440F2" w:rsidRDefault="00316869" w:rsidP="0080486D">
            <w:pPr>
              <w:spacing w:line="360" w:lineRule="auto"/>
              <w:contextualSpacing/>
              <w:rPr>
                <w:rFonts w:cstheme="minorHAnsi"/>
                <w:sz w:val="18"/>
                <w:szCs w:val="18"/>
              </w:rPr>
            </w:pPr>
          </w:p>
        </w:tc>
        <w:tc>
          <w:tcPr>
            <w:tcW w:w="3261" w:type="dxa"/>
          </w:tcPr>
          <w:p w14:paraId="1B0F4DEB" w14:textId="77777777" w:rsidR="00316869" w:rsidRPr="002440F2" w:rsidRDefault="00316869" w:rsidP="0080486D">
            <w:pPr>
              <w:spacing w:line="360" w:lineRule="auto"/>
              <w:contextualSpacing/>
              <w:rPr>
                <w:rFonts w:cstheme="minorHAnsi"/>
                <w:b/>
                <w:sz w:val="18"/>
                <w:szCs w:val="18"/>
              </w:rPr>
            </w:pPr>
          </w:p>
        </w:tc>
        <w:tc>
          <w:tcPr>
            <w:tcW w:w="2835" w:type="dxa"/>
          </w:tcPr>
          <w:p w14:paraId="352CFE5F" w14:textId="77777777" w:rsidR="00316869" w:rsidRPr="002440F2" w:rsidRDefault="00316869" w:rsidP="0080486D">
            <w:pPr>
              <w:spacing w:line="360" w:lineRule="auto"/>
              <w:contextualSpacing/>
              <w:rPr>
                <w:rFonts w:cstheme="minorHAnsi"/>
                <w:b/>
                <w:sz w:val="18"/>
                <w:szCs w:val="18"/>
              </w:rPr>
            </w:pPr>
          </w:p>
        </w:tc>
      </w:tr>
      <w:tr w:rsidR="00316869" w:rsidRPr="002440F2" w14:paraId="232A8599" w14:textId="77777777" w:rsidTr="0080486D">
        <w:tc>
          <w:tcPr>
            <w:tcW w:w="3119" w:type="dxa"/>
          </w:tcPr>
          <w:p w14:paraId="7390148B" w14:textId="77777777" w:rsidR="00316869" w:rsidRPr="002440F2" w:rsidRDefault="00316869" w:rsidP="0080486D">
            <w:pPr>
              <w:spacing w:line="360" w:lineRule="auto"/>
              <w:contextualSpacing/>
              <w:rPr>
                <w:rFonts w:cstheme="minorHAnsi"/>
                <w:b/>
                <w:bCs/>
                <w:sz w:val="18"/>
                <w:szCs w:val="18"/>
              </w:rPr>
            </w:pPr>
            <w:r w:rsidRPr="002440F2">
              <w:rPr>
                <w:rFonts w:cstheme="minorHAnsi"/>
                <w:b/>
                <w:bCs/>
                <w:sz w:val="20"/>
                <w:szCs w:val="20"/>
              </w:rPr>
              <w:t>Rare structural anomalies with a EUROCAT subgroup</w:t>
            </w:r>
          </w:p>
        </w:tc>
        <w:tc>
          <w:tcPr>
            <w:tcW w:w="3261" w:type="dxa"/>
          </w:tcPr>
          <w:p w14:paraId="79711E9D" w14:textId="77777777" w:rsidR="00316869" w:rsidRPr="002440F2" w:rsidRDefault="00316869" w:rsidP="0080486D">
            <w:pPr>
              <w:spacing w:line="360" w:lineRule="auto"/>
              <w:contextualSpacing/>
              <w:rPr>
                <w:rFonts w:cstheme="minorHAnsi"/>
                <w:b/>
                <w:sz w:val="18"/>
                <w:szCs w:val="18"/>
              </w:rPr>
            </w:pPr>
          </w:p>
        </w:tc>
        <w:tc>
          <w:tcPr>
            <w:tcW w:w="2835" w:type="dxa"/>
          </w:tcPr>
          <w:p w14:paraId="03B072A3" w14:textId="77777777" w:rsidR="00316869" w:rsidRPr="002440F2" w:rsidRDefault="00316869" w:rsidP="0080486D">
            <w:pPr>
              <w:spacing w:line="360" w:lineRule="auto"/>
              <w:contextualSpacing/>
              <w:rPr>
                <w:rFonts w:cstheme="minorHAnsi"/>
                <w:b/>
                <w:sz w:val="18"/>
                <w:szCs w:val="18"/>
              </w:rPr>
            </w:pPr>
          </w:p>
        </w:tc>
      </w:tr>
      <w:tr w:rsidR="00316869" w:rsidRPr="002440F2" w14:paraId="77C38B1B" w14:textId="77777777" w:rsidTr="0080486D">
        <w:tc>
          <w:tcPr>
            <w:tcW w:w="3119" w:type="dxa"/>
          </w:tcPr>
          <w:p w14:paraId="315402C5"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Encephalocele</w:t>
            </w:r>
          </w:p>
        </w:tc>
        <w:tc>
          <w:tcPr>
            <w:tcW w:w="3261" w:type="dxa"/>
          </w:tcPr>
          <w:p w14:paraId="7EFAFE4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Q01</w:t>
            </w:r>
          </w:p>
        </w:tc>
        <w:tc>
          <w:tcPr>
            <w:tcW w:w="2835" w:type="dxa"/>
          </w:tcPr>
          <w:p w14:paraId="7DF9EB4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7420</w:t>
            </w:r>
          </w:p>
        </w:tc>
      </w:tr>
      <w:tr w:rsidR="00316869" w:rsidRPr="002440F2" w14:paraId="10400596" w14:textId="77777777" w:rsidTr="0080486D">
        <w:tc>
          <w:tcPr>
            <w:tcW w:w="3119" w:type="dxa"/>
          </w:tcPr>
          <w:p w14:paraId="23BC914F"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Arhinencephaly /</w:t>
            </w:r>
            <w:r>
              <w:rPr>
                <w:rFonts w:cstheme="minorHAnsi"/>
                <w:sz w:val="18"/>
                <w:szCs w:val="18"/>
              </w:rPr>
              <w:t xml:space="preserve"> </w:t>
            </w:r>
            <w:r w:rsidRPr="002440F2">
              <w:rPr>
                <w:rFonts w:cstheme="minorHAnsi"/>
                <w:sz w:val="18"/>
                <w:szCs w:val="18"/>
              </w:rPr>
              <w:t xml:space="preserve"> holoprosencephaly</w:t>
            </w:r>
          </w:p>
        </w:tc>
        <w:tc>
          <w:tcPr>
            <w:tcW w:w="3261" w:type="dxa"/>
          </w:tcPr>
          <w:p w14:paraId="141F38FA"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Q041, Q042</w:t>
            </w:r>
          </w:p>
        </w:tc>
        <w:tc>
          <w:tcPr>
            <w:tcW w:w="2835" w:type="dxa"/>
          </w:tcPr>
          <w:p w14:paraId="0CD987E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74226</w:t>
            </w:r>
          </w:p>
        </w:tc>
      </w:tr>
      <w:tr w:rsidR="00316869" w:rsidRPr="002440F2" w14:paraId="1007166E" w14:textId="77777777" w:rsidTr="0080486D">
        <w:tc>
          <w:tcPr>
            <w:tcW w:w="3119" w:type="dxa"/>
          </w:tcPr>
          <w:p w14:paraId="0322FC59"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Anophthalmos /</w:t>
            </w:r>
            <w:r>
              <w:rPr>
                <w:rFonts w:cstheme="minorHAnsi"/>
                <w:sz w:val="18"/>
                <w:szCs w:val="18"/>
              </w:rPr>
              <w:t xml:space="preserve">  </w:t>
            </w:r>
            <w:r w:rsidRPr="002440F2">
              <w:rPr>
                <w:rFonts w:cstheme="minorHAnsi"/>
                <w:sz w:val="18"/>
                <w:szCs w:val="18"/>
              </w:rPr>
              <w:t xml:space="preserve"> microphthalmos</w:t>
            </w:r>
          </w:p>
        </w:tc>
        <w:tc>
          <w:tcPr>
            <w:tcW w:w="3261" w:type="dxa"/>
          </w:tcPr>
          <w:p w14:paraId="7037A64A"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Q110, Q111, Q112</w:t>
            </w:r>
          </w:p>
        </w:tc>
        <w:tc>
          <w:tcPr>
            <w:tcW w:w="2835" w:type="dxa"/>
          </w:tcPr>
          <w:p w14:paraId="21F35B6D"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7430, 7431</w:t>
            </w:r>
          </w:p>
        </w:tc>
      </w:tr>
      <w:tr w:rsidR="00316869" w:rsidRPr="002440F2" w14:paraId="52DEF8F7" w14:textId="77777777" w:rsidTr="0080486D">
        <w:tc>
          <w:tcPr>
            <w:tcW w:w="3119" w:type="dxa"/>
          </w:tcPr>
          <w:p w14:paraId="7AF4256B"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Anophthalmos</w:t>
            </w:r>
          </w:p>
        </w:tc>
        <w:tc>
          <w:tcPr>
            <w:tcW w:w="3261" w:type="dxa"/>
          </w:tcPr>
          <w:p w14:paraId="034C613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Q110, Q111</w:t>
            </w:r>
          </w:p>
        </w:tc>
        <w:tc>
          <w:tcPr>
            <w:tcW w:w="2835" w:type="dxa"/>
          </w:tcPr>
          <w:p w14:paraId="2439A79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7430</w:t>
            </w:r>
          </w:p>
        </w:tc>
      </w:tr>
      <w:tr w:rsidR="00316869" w:rsidRPr="002440F2" w14:paraId="4F5AA1FA" w14:textId="77777777" w:rsidTr="0080486D">
        <w:tc>
          <w:tcPr>
            <w:tcW w:w="3119" w:type="dxa"/>
          </w:tcPr>
          <w:p w14:paraId="4F01F38C"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Congenital glaucoma</w:t>
            </w:r>
          </w:p>
        </w:tc>
        <w:tc>
          <w:tcPr>
            <w:tcW w:w="3261" w:type="dxa"/>
          </w:tcPr>
          <w:p w14:paraId="18E91735"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Q150</w:t>
            </w:r>
          </w:p>
        </w:tc>
        <w:tc>
          <w:tcPr>
            <w:tcW w:w="2835" w:type="dxa"/>
          </w:tcPr>
          <w:p w14:paraId="412BFB7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74320</w:t>
            </w:r>
          </w:p>
        </w:tc>
      </w:tr>
      <w:tr w:rsidR="00316869" w:rsidRPr="002440F2" w14:paraId="303A2376" w14:textId="77777777" w:rsidTr="0080486D">
        <w:tc>
          <w:tcPr>
            <w:tcW w:w="3119" w:type="dxa"/>
          </w:tcPr>
          <w:p w14:paraId="6304D1EE"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Anotia</w:t>
            </w:r>
          </w:p>
        </w:tc>
        <w:tc>
          <w:tcPr>
            <w:tcW w:w="3261" w:type="dxa"/>
          </w:tcPr>
          <w:p w14:paraId="4AF676B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Q160</w:t>
            </w:r>
          </w:p>
        </w:tc>
        <w:tc>
          <w:tcPr>
            <w:tcW w:w="2835" w:type="dxa"/>
          </w:tcPr>
          <w:p w14:paraId="6C345F55"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74401</w:t>
            </w:r>
          </w:p>
        </w:tc>
      </w:tr>
      <w:tr w:rsidR="00316869" w:rsidRPr="002440F2" w14:paraId="14160417" w14:textId="77777777" w:rsidTr="0080486D">
        <w:tc>
          <w:tcPr>
            <w:tcW w:w="3119" w:type="dxa"/>
          </w:tcPr>
          <w:p w14:paraId="416F28C7"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Common arterial truncus</w:t>
            </w:r>
          </w:p>
        </w:tc>
        <w:tc>
          <w:tcPr>
            <w:tcW w:w="3261" w:type="dxa"/>
          </w:tcPr>
          <w:p w14:paraId="607C3BFF"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Q200</w:t>
            </w:r>
          </w:p>
        </w:tc>
        <w:tc>
          <w:tcPr>
            <w:tcW w:w="2835" w:type="dxa"/>
          </w:tcPr>
          <w:p w14:paraId="1916A07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74500</w:t>
            </w:r>
          </w:p>
        </w:tc>
      </w:tr>
      <w:tr w:rsidR="00316869" w:rsidRPr="002440F2" w14:paraId="2B7C8FC9" w14:textId="77777777" w:rsidTr="0080486D">
        <w:tc>
          <w:tcPr>
            <w:tcW w:w="3119" w:type="dxa"/>
          </w:tcPr>
          <w:p w14:paraId="2BA7B58E"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Double outlet right</w:t>
            </w:r>
            <w:r>
              <w:rPr>
                <w:rFonts w:cstheme="minorHAnsi"/>
                <w:sz w:val="18"/>
                <w:szCs w:val="18"/>
              </w:rPr>
              <w:t xml:space="preserve"> </w:t>
            </w:r>
            <w:r w:rsidRPr="002440F2">
              <w:rPr>
                <w:rFonts w:cstheme="minorHAnsi"/>
                <w:sz w:val="18"/>
                <w:szCs w:val="18"/>
              </w:rPr>
              <w:t>ventricle</w:t>
            </w:r>
          </w:p>
        </w:tc>
        <w:tc>
          <w:tcPr>
            <w:tcW w:w="3261" w:type="dxa"/>
          </w:tcPr>
          <w:p w14:paraId="5BECE23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Q201</w:t>
            </w:r>
          </w:p>
        </w:tc>
        <w:tc>
          <w:tcPr>
            <w:tcW w:w="2835" w:type="dxa"/>
          </w:tcPr>
          <w:p w14:paraId="29AEA1A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No code</w:t>
            </w:r>
          </w:p>
        </w:tc>
      </w:tr>
      <w:tr w:rsidR="00316869" w:rsidRPr="002440F2" w14:paraId="2B50746E" w14:textId="77777777" w:rsidTr="0080486D">
        <w:tc>
          <w:tcPr>
            <w:tcW w:w="3119" w:type="dxa"/>
          </w:tcPr>
          <w:p w14:paraId="64A4DF1E"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Single ventricle</w:t>
            </w:r>
          </w:p>
        </w:tc>
        <w:tc>
          <w:tcPr>
            <w:tcW w:w="3261" w:type="dxa"/>
          </w:tcPr>
          <w:p w14:paraId="24107E95"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Q204</w:t>
            </w:r>
          </w:p>
        </w:tc>
        <w:tc>
          <w:tcPr>
            <w:tcW w:w="2835" w:type="dxa"/>
          </w:tcPr>
          <w:p w14:paraId="27D4D73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7453</w:t>
            </w:r>
          </w:p>
        </w:tc>
      </w:tr>
      <w:tr w:rsidR="00316869" w:rsidRPr="002440F2" w14:paraId="51D79586" w14:textId="77777777" w:rsidTr="0080486D">
        <w:tc>
          <w:tcPr>
            <w:tcW w:w="3119" w:type="dxa"/>
          </w:tcPr>
          <w:p w14:paraId="488F5C94"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Triscuspid atresia</w:t>
            </w:r>
            <w:r>
              <w:rPr>
                <w:rFonts w:cstheme="minorHAnsi"/>
                <w:sz w:val="18"/>
                <w:szCs w:val="18"/>
              </w:rPr>
              <w:t xml:space="preserve"> </w:t>
            </w:r>
            <w:r w:rsidRPr="002440F2">
              <w:rPr>
                <w:rFonts w:cstheme="minorHAnsi"/>
                <w:sz w:val="18"/>
                <w:szCs w:val="18"/>
              </w:rPr>
              <w:t>and stenosis</w:t>
            </w:r>
          </w:p>
        </w:tc>
        <w:tc>
          <w:tcPr>
            <w:tcW w:w="3261" w:type="dxa"/>
          </w:tcPr>
          <w:p w14:paraId="3EDF7195"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Q224</w:t>
            </w:r>
          </w:p>
        </w:tc>
        <w:tc>
          <w:tcPr>
            <w:tcW w:w="2835" w:type="dxa"/>
          </w:tcPr>
          <w:p w14:paraId="1D15367A"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7461</w:t>
            </w:r>
          </w:p>
        </w:tc>
      </w:tr>
      <w:tr w:rsidR="00316869" w:rsidRPr="002440F2" w14:paraId="75E9FE49" w14:textId="77777777" w:rsidTr="0080486D">
        <w:tc>
          <w:tcPr>
            <w:tcW w:w="3119" w:type="dxa"/>
          </w:tcPr>
          <w:p w14:paraId="56902027"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Ebstein’s anomaly</w:t>
            </w:r>
          </w:p>
        </w:tc>
        <w:tc>
          <w:tcPr>
            <w:tcW w:w="3261" w:type="dxa"/>
          </w:tcPr>
          <w:p w14:paraId="722E564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Q225</w:t>
            </w:r>
          </w:p>
        </w:tc>
        <w:tc>
          <w:tcPr>
            <w:tcW w:w="2835" w:type="dxa"/>
          </w:tcPr>
          <w:p w14:paraId="76B0C10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7462</w:t>
            </w:r>
          </w:p>
        </w:tc>
      </w:tr>
      <w:tr w:rsidR="00316869" w:rsidRPr="002440F2" w14:paraId="07D704B6" w14:textId="77777777" w:rsidTr="0080486D">
        <w:tc>
          <w:tcPr>
            <w:tcW w:w="3119" w:type="dxa"/>
          </w:tcPr>
          <w:p w14:paraId="2CCD2125"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Pulmonary valve</w:t>
            </w:r>
            <w:r>
              <w:rPr>
                <w:rFonts w:cstheme="minorHAnsi"/>
                <w:sz w:val="18"/>
                <w:szCs w:val="18"/>
              </w:rPr>
              <w:t xml:space="preserve"> </w:t>
            </w:r>
            <w:r w:rsidRPr="002440F2">
              <w:rPr>
                <w:rFonts w:cstheme="minorHAnsi"/>
                <w:sz w:val="18"/>
                <w:szCs w:val="18"/>
              </w:rPr>
              <w:t>atresia</w:t>
            </w:r>
          </w:p>
        </w:tc>
        <w:tc>
          <w:tcPr>
            <w:tcW w:w="3261" w:type="dxa"/>
          </w:tcPr>
          <w:p w14:paraId="547D4E3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Q220</w:t>
            </w:r>
          </w:p>
        </w:tc>
        <w:tc>
          <w:tcPr>
            <w:tcW w:w="2835" w:type="dxa"/>
          </w:tcPr>
          <w:p w14:paraId="662DD87C"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74600</w:t>
            </w:r>
          </w:p>
        </w:tc>
      </w:tr>
      <w:tr w:rsidR="00316869" w:rsidRPr="002440F2" w14:paraId="619AF7E1" w14:textId="77777777" w:rsidTr="0080486D">
        <w:tc>
          <w:tcPr>
            <w:tcW w:w="3119" w:type="dxa"/>
          </w:tcPr>
          <w:p w14:paraId="5EDC70AA"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Hypoplastic right heart</w:t>
            </w:r>
          </w:p>
        </w:tc>
        <w:tc>
          <w:tcPr>
            <w:tcW w:w="3261" w:type="dxa"/>
          </w:tcPr>
          <w:p w14:paraId="49DB0C9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Q226</w:t>
            </w:r>
          </w:p>
        </w:tc>
        <w:tc>
          <w:tcPr>
            <w:tcW w:w="2835" w:type="dxa"/>
          </w:tcPr>
          <w:p w14:paraId="737EC6B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No code</w:t>
            </w:r>
          </w:p>
        </w:tc>
      </w:tr>
      <w:tr w:rsidR="00316869" w:rsidRPr="002440F2" w14:paraId="54A614EC" w14:textId="77777777" w:rsidTr="0080486D">
        <w:tc>
          <w:tcPr>
            <w:tcW w:w="3119" w:type="dxa"/>
          </w:tcPr>
          <w:p w14:paraId="11246E00"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Aortic atresia / interrupte</w:t>
            </w:r>
            <w:r>
              <w:rPr>
                <w:rFonts w:cstheme="minorHAnsi"/>
                <w:sz w:val="18"/>
                <w:szCs w:val="18"/>
              </w:rPr>
              <w:t>d</w:t>
            </w:r>
            <w:r w:rsidRPr="002440F2">
              <w:rPr>
                <w:rFonts w:cstheme="minorHAnsi"/>
                <w:sz w:val="18"/>
                <w:szCs w:val="18"/>
              </w:rPr>
              <w:t xml:space="preserve"> aortic</w:t>
            </w:r>
            <w:r>
              <w:rPr>
                <w:rFonts w:cstheme="minorHAnsi"/>
                <w:sz w:val="18"/>
                <w:szCs w:val="18"/>
              </w:rPr>
              <w:t xml:space="preserve"> </w:t>
            </w:r>
            <w:r w:rsidRPr="002440F2">
              <w:rPr>
                <w:rFonts w:cstheme="minorHAnsi"/>
                <w:sz w:val="18"/>
                <w:szCs w:val="18"/>
              </w:rPr>
              <w:t>arch</w:t>
            </w:r>
          </w:p>
        </w:tc>
        <w:tc>
          <w:tcPr>
            <w:tcW w:w="3261" w:type="dxa"/>
          </w:tcPr>
          <w:p w14:paraId="3D9CA1C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Q252</w:t>
            </w:r>
          </w:p>
        </w:tc>
        <w:tc>
          <w:tcPr>
            <w:tcW w:w="2835" w:type="dxa"/>
          </w:tcPr>
          <w:p w14:paraId="3CF66C50"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74720</w:t>
            </w:r>
          </w:p>
        </w:tc>
      </w:tr>
      <w:tr w:rsidR="00316869" w:rsidRPr="002440F2" w14:paraId="38DB7C41" w14:textId="77777777" w:rsidTr="0080486D">
        <w:tc>
          <w:tcPr>
            <w:tcW w:w="3119" w:type="dxa"/>
          </w:tcPr>
          <w:p w14:paraId="027D961A"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Total anom</w:t>
            </w:r>
            <w:r>
              <w:rPr>
                <w:rFonts w:cstheme="minorHAnsi"/>
                <w:sz w:val="18"/>
                <w:szCs w:val="18"/>
              </w:rPr>
              <w:t>alous</w:t>
            </w:r>
            <w:r w:rsidRPr="002440F2">
              <w:rPr>
                <w:rFonts w:cstheme="minorHAnsi"/>
                <w:sz w:val="18"/>
                <w:szCs w:val="18"/>
              </w:rPr>
              <w:t xml:space="preserve"> pulm</w:t>
            </w:r>
            <w:r>
              <w:rPr>
                <w:rFonts w:cstheme="minorHAnsi"/>
                <w:sz w:val="18"/>
                <w:szCs w:val="18"/>
              </w:rPr>
              <w:t>onary</w:t>
            </w:r>
            <w:r w:rsidRPr="002440F2">
              <w:rPr>
                <w:rFonts w:cstheme="minorHAnsi"/>
                <w:sz w:val="18"/>
                <w:szCs w:val="18"/>
              </w:rPr>
              <w:t xml:space="preserve"> venous return</w:t>
            </w:r>
          </w:p>
        </w:tc>
        <w:tc>
          <w:tcPr>
            <w:tcW w:w="3261" w:type="dxa"/>
          </w:tcPr>
          <w:p w14:paraId="26F41A4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Q262</w:t>
            </w:r>
          </w:p>
        </w:tc>
        <w:tc>
          <w:tcPr>
            <w:tcW w:w="2835" w:type="dxa"/>
          </w:tcPr>
          <w:p w14:paraId="7DA1879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74742</w:t>
            </w:r>
          </w:p>
        </w:tc>
      </w:tr>
      <w:tr w:rsidR="00316869" w:rsidRPr="002440F2" w14:paraId="5DB962CD" w14:textId="77777777" w:rsidTr="0080486D">
        <w:tc>
          <w:tcPr>
            <w:tcW w:w="3119" w:type="dxa"/>
          </w:tcPr>
          <w:p w14:paraId="573A9FB4"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Choanal atresia</w:t>
            </w:r>
          </w:p>
        </w:tc>
        <w:tc>
          <w:tcPr>
            <w:tcW w:w="3261" w:type="dxa"/>
          </w:tcPr>
          <w:p w14:paraId="7F0DB14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Q300</w:t>
            </w:r>
          </w:p>
        </w:tc>
        <w:tc>
          <w:tcPr>
            <w:tcW w:w="2835" w:type="dxa"/>
          </w:tcPr>
          <w:p w14:paraId="4B56D86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7480</w:t>
            </w:r>
          </w:p>
        </w:tc>
      </w:tr>
      <w:tr w:rsidR="00316869" w:rsidRPr="002440F2" w14:paraId="45C17323" w14:textId="77777777" w:rsidTr="0080486D">
        <w:tc>
          <w:tcPr>
            <w:tcW w:w="3119" w:type="dxa"/>
          </w:tcPr>
          <w:p w14:paraId="2C103BD3"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Hirschsprung’s</w:t>
            </w:r>
            <w:r>
              <w:rPr>
                <w:rFonts w:cstheme="minorHAnsi"/>
                <w:sz w:val="18"/>
                <w:szCs w:val="18"/>
              </w:rPr>
              <w:t xml:space="preserve"> </w:t>
            </w:r>
            <w:r w:rsidRPr="002440F2">
              <w:rPr>
                <w:rFonts w:cstheme="minorHAnsi"/>
                <w:sz w:val="18"/>
                <w:szCs w:val="18"/>
              </w:rPr>
              <w:t>disease</w:t>
            </w:r>
          </w:p>
        </w:tc>
        <w:tc>
          <w:tcPr>
            <w:tcW w:w="3261" w:type="dxa"/>
          </w:tcPr>
          <w:p w14:paraId="05D3CFF8"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Q431</w:t>
            </w:r>
          </w:p>
        </w:tc>
        <w:tc>
          <w:tcPr>
            <w:tcW w:w="2835" w:type="dxa"/>
          </w:tcPr>
          <w:p w14:paraId="29DE070E"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75130-75133</w:t>
            </w:r>
          </w:p>
        </w:tc>
      </w:tr>
      <w:tr w:rsidR="00316869" w:rsidRPr="002440F2" w14:paraId="1E9D530E" w14:textId="77777777" w:rsidTr="0080486D">
        <w:tc>
          <w:tcPr>
            <w:tcW w:w="3119" w:type="dxa"/>
          </w:tcPr>
          <w:p w14:paraId="296AD165"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Atresia of bile ducts</w:t>
            </w:r>
          </w:p>
        </w:tc>
        <w:tc>
          <w:tcPr>
            <w:tcW w:w="3261" w:type="dxa"/>
          </w:tcPr>
          <w:p w14:paraId="01EFD4B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Q442</w:t>
            </w:r>
          </w:p>
        </w:tc>
        <w:tc>
          <w:tcPr>
            <w:tcW w:w="2835" w:type="dxa"/>
          </w:tcPr>
          <w:p w14:paraId="68BFBC0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75165</w:t>
            </w:r>
          </w:p>
        </w:tc>
      </w:tr>
      <w:tr w:rsidR="00316869" w:rsidRPr="002440F2" w14:paraId="49A2D9D6" w14:textId="77777777" w:rsidTr="0080486D">
        <w:tc>
          <w:tcPr>
            <w:tcW w:w="3119" w:type="dxa"/>
          </w:tcPr>
          <w:p w14:paraId="148809E5"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Annular pancreas</w:t>
            </w:r>
          </w:p>
        </w:tc>
        <w:tc>
          <w:tcPr>
            <w:tcW w:w="3261" w:type="dxa"/>
          </w:tcPr>
          <w:p w14:paraId="41F0467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Q451</w:t>
            </w:r>
          </w:p>
        </w:tc>
        <w:tc>
          <w:tcPr>
            <w:tcW w:w="2835" w:type="dxa"/>
          </w:tcPr>
          <w:p w14:paraId="39CB5C5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75172</w:t>
            </w:r>
          </w:p>
        </w:tc>
      </w:tr>
      <w:tr w:rsidR="00316869" w:rsidRPr="002440F2" w14:paraId="357FE34E" w14:textId="77777777" w:rsidTr="0080486D">
        <w:tc>
          <w:tcPr>
            <w:tcW w:w="3119" w:type="dxa"/>
          </w:tcPr>
          <w:p w14:paraId="078BCB3A"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Indeterminate sex</w:t>
            </w:r>
          </w:p>
        </w:tc>
        <w:tc>
          <w:tcPr>
            <w:tcW w:w="3261" w:type="dxa"/>
          </w:tcPr>
          <w:p w14:paraId="19001370"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Q56</w:t>
            </w:r>
          </w:p>
        </w:tc>
        <w:tc>
          <w:tcPr>
            <w:tcW w:w="2835" w:type="dxa"/>
          </w:tcPr>
          <w:p w14:paraId="32F67F5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7527</w:t>
            </w:r>
          </w:p>
        </w:tc>
      </w:tr>
      <w:tr w:rsidR="00316869" w:rsidRPr="002440F2" w14:paraId="6306DFB5" w14:textId="77777777" w:rsidTr="0080486D">
        <w:tc>
          <w:tcPr>
            <w:tcW w:w="3119" w:type="dxa"/>
          </w:tcPr>
          <w:p w14:paraId="063FF1BE"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Situs inversus</w:t>
            </w:r>
          </w:p>
        </w:tc>
        <w:tc>
          <w:tcPr>
            <w:tcW w:w="3261" w:type="dxa"/>
          </w:tcPr>
          <w:p w14:paraId="5E29C7A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Q893</w:t>
            </w:r>
          </w:p>
        </w:tc>
        <w:tc>
          <w:tcPr>
            <w:tcW w:w="2835" w:type="dxa"/>
          </w:tcPr>
          <w:p w14:paraId="03DD7CBC"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7593</w:t>
            </w:r>
          </w:p>
        </w:tc>
      </w:tr>
      <w:tr w:rsidR="00316869" w:rsidRPr="002440F2" w14:paraId="027002F1" w14:textId="77777777" w:rsidTr="0080486D">
        <w:tc>
          <w:tcPr>
            <w:tcW w:w="3119" w:type="dxa"/>
          </w:tcPr>
          <w:p w14:paraId="19C1116D" w14:textId="77777777" w:rsidR="00316869" w:rsidRPr="002440F2" w:rsidRDefault="00316869" w:rsidP="0080486D">
            <w:pPr>
              <w:spacing w:line="360" w:lineRule="auto"/>
              <w:contextualSpacing/>
              <w:rPr>
                <w:rFonts w:cstheme="minorHAnsi"/>
                <w:b/>
                <w:sz w:val="18"/>
                <w:szCs w:val="18"/>
              </w:rPr>
            </w:pPr>
            <w:r>
              <w:rPr>
                <w:rFonts w:cstheme="minorHAnsi"/>
                <w:sz w:val="18"/>
                <w:szCs w:val="18"/>
              </w:rPr>
              <w:t xml:space="preserve"> </w:t>
            </w:r>
            <w:r w:rsidRPr="002440F2">
              <w:rPr>
                <w:rFonts w:cstheme="minorHAnsi"/>
                <w:sz w:val="18"/>
                <w:szCs w:val="18"/>
              </w:rPr>
              <w:t xml:space="preserve"> VATER/VACTERL</w:t>
            </w:r>
          </w:p>
        </w:tc>
        <w:tc>
          <w:tcPr>
            <w:tcW w:w="3261" w:type="dxa"/>
          </w:tcPr>
          <w:p w14:paraId="1EC640F1"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Q8726</w:t>
            </w:r>
          </w:p>
        </w:tc>
        <w:tc>
          <w:tcPr>
            <w:tcW w:w="2835" w:type="dxa"/>
          </w:tcPr>
          <w:p w14:paraId="36B615D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759895</w:t>
            </w:r>
          </w:p>
        </w:tc>
      </w:tr>
    </w:tbl>
    <w:p w14:paraId="47A56FEA" w14:textId="77777777" w:rsidR="00316869" w:rsidRDefault="00316869" w:rsidP="005D537E">
      <w:pPr>
        <w:autoSpaceDE w:val="0"/>
        <w:autoSpaceDN w:val="0"/>
        <w:adjustRightInd w:val="0"/>
        <w:rPr>
          <w:rFonts w:cs="AdvP7C2E"/>
          <w:color w:val="231F20"/>
          <w:szCs w:val="18"/>
        </w:rPr>
      </w:pPr>
    </w:p>
    <w:p w14:paraId="2BB97E7E" w14:textId="3F30952C" w:rsidR="00BC522A" w:rsidRDefault="00BC522A" w:rsidP="005D537E">
      <w:pPr>
        <w:autoSpaceDE w:val="0"/>
        <w:autoSpaceDN w:val="0"/>
        <w:adjustRightInd w:val="0"/>
        <w:rPr>
          <w:rFonts w:cs="AdvP7C2E"/>
          <w:color w:val="231F20"/>
          <w:szCs w:val="18"/>
        </w:rPr>
      </w:pPr>
    </w:p>
    <w:p w14:paraId="45D77BE5" w14:textId="7E5D78D6" w:rsidR="00316869" w:rsidRDefault="00E93EF2" w:rsidP="005D537E">
      <w:pPr>
        <w:autoSpaceDE w:val="0"/>
        <w:autoSpaceDN w:val="0"/>
        <w:adjustRightInd w:val="0"/>
        <w:rPr>
          <w:sz w:val="20"/>
          <w:szCs w:val="20"/>
        </w:rPr>
      </w:pPr>
      <w:r>
        <w:rPr>
          <w:sz w:val="20"/>
          <w:szCs w:val="20"/>
        </w:rPr>
        <w:lastRenderedPageBreak/>
        <w:t>* All Anomalies = ALL cases of congenital anomaly, excluding cases with only minor anomalies as defined in Section 3.2 in EUROCAT Guide 1.4 for cases born post-2005. Cases with more than one anomaly are only counted once in the “All Anomalies” subgroup.</w:t>
      </w:r>
    </w:p>
    <w:p w14:paraId="62F1963D" w14:textId="2B41DCA4" w:rsidR="00E93EF2" w:rsidRDefault="00E93EF2" w:rsidP="005D537E">
      <w:pPr>
        <w:autoSpaceDE w:val="0"/>
        <w:autoSpaceDN w:val="0"/>
        <w:adjustRightInd w:val="0"/>
        <w:rPr>
          <w:rFonts w:cs="AdvP7C2E"/>
          <w:color w:val="231F20"/>
          <w:szCs w:val="18"/>
        </w:rPr>
      </w:pPr>
      <w:r>
        <w:rPr>
          <w:sz w:val="20"/>
          <w:szCs w:val="20"/>
        </w:rPr>
        <w:t>^ ICD10 code D1810 (ICD 9 code 2281) is the code for cystic hygroma</w:t>
      </w:r>
    </w:p>
    <w:p w14:paraId="2DBF0900" w14:textId="77777777" w:rsidR="00316869" w:rsidRDefault="00316869" w:rsidP="005D537E">
      <w:pPr>
        <w:autoSpaceDE w:val="0"/>
        <w:autoSpaceDN w:val="0"/>
        <w:adjustRightInd w:val="0"/>
        <w:rPr>
          <w:rFonts w:cs="AdvP7C2E"/>
          <w:color w:val="231F20"/>
          <w:szCs w:val="18"/>
        </w:rPr>
      </w:pPr>
    </w:p>
    <w:p w14:paraId="5118E876" w14:textId="0067F509" w:rsidR="002F2CAF" w:rsidRPr="002440F2" w:rsidRDefault="00316869" w:rsidP="002440F2">
      <w:pPr>
        <w:spacing w:line="312" w:lineRule="auto"/>
        <w:contextualSpacing/>
        <w:rPr>
          <w:rFonts w:cstheme="minorHAnsi"/>
        </w:rPr>
      </w:pPr>
      <w:r>
        <w:rPr>
          <w:rFonts w:cstheme="minorHAnsi"/>
        </w:rPr>
        <w:t>Table 2: New congenital anomaly subgroups in EUROlinkCAT</w:t>
      </w: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261"/>
        <w:gridCol w:w="2835"/>
      </w:tblGrid>
      <w:tr w:rsidR="00316869" w:rsidRPr="002440F2" w14:paraId="5E307F08" w14:textId="77777777" w:rsidTr="0080486D">
        <w:tc>
          <w:tcPr>
            <w:tcW w:w="3119" w:type="dxa"/>
            <w:shd w:val="clear" w:color="auto" w:fill="8EAADB" w:themeFill="accent1" w:themeFillTint="99"/>
          </w:tcPr>
          <w:p w14:paraId="1D5C10B7" w14:textId="77777777" w:rsidR="00316869" w:rsidRPr="002440F2" w:rsidRDefault="00316869" w:rsidP="0080486D">
            <w:pPr>
              <w:spacing w:line="360" w:lineRule="auto"/>
              <w:contextualSpacing/>
              <w:rPr>
                <w:rFonts w:cstheme="minorHAnsi"/>
                <w:b/>
                <w:bCs/>
                <w:sz w:val="18"/>
                <w:szCs w:val="18"/>
              </w:rPr>
            </w:pPr>
            <w:r w:rsidRPr="002440F2">
              <w:rPr>
                <w:rFonts w:cstheme="minorHAnsi"/>
                <w:b/>
                <w:bCs/>
                <w:sz w:val="20"/>
                <w:szCs w:val="20"/>
              </w:rPr>
              <w:t>New subgroups for EUROlinkCAT</w:t>
            </w:r>
          </w:p>
        </w:tc>
        <w:tc>
          <w:tcPr>
            <w:tcW w:w="3261" w:type="dxa"/>
            <w:shd w:val="clear" w:color="auto" w:fill="8EAADB" w:themeFill="accent1" w:themeFillTint="99"/>
          </w:tcPr>
          <w:p w14:paraId="6FFA0CE0" w14:textId="77777777" w:rsidR="00316869" w:rsidRPr="002440F2" w:rsidRDefault="00316869" w:rsidP="0080486D">
            <w:pPr>
              <w:spacing w:line="360" w:lineRule="auto"/>
              <w:contextualSpacing/>
              <w:rPr>
                <w:rFonts w:cstheme="minorHAnsi"/>
                <w:b/>
                <w:sz w:val="18"/>
                <w:szCs w:val="18"/>
              </w:rPr>
            </w:pPr>
            <w:r w:rsidRPr="002440F2">
              <w:rPr>
                <w:rFonts w:cstheme="minorHAnsi"/>
                <w:b/>
                <w:bCs/>
                <w:sz w:val="18"/>
                <w:szCs w:val="18"/>
              </w:rPr>
              <w:t>ICD</w:t>
            </w:r>
            <w:r>
              <w:rPr>
                <w:rFonts w:cstheme="minorHAnsi"/>
                <w:b/>
                <w:bCs/>
                <w:sz w:val="18"/>
                <w:szCs w:val="18"/>
              </w:rPr>
              <w:t>-</w:t>
            </w:r>
            <w:r w:rsidRPr="002440F2">
              <w:rPr>
                <w:rFonts w:cstheme="minorHAnsi"/>
                <w:b/>
                <w:bCs/>
                <w:sz w:val="18"/>
                <w:szCs w:val="18"/>
              </w:rPr>
              <w:t>10-BPA</w:t>
            </w:r>
          </w:p>
        </w:tc>
        <w:tc>
          <w:tcPr>
            <w:tcW w:w="2835" w:type="dxa"/>
            <w:shd w:val="clear" w:color="auto" w:fill="8EAADB" w:themeFill="accent1" w:themeFillTint="99"/>
          </w:tcPr>
          <w:p w14:paraId="66CCE9C1" w14:textId="77777777" w:rsidR="00316869" w:rsidRPr="002440F2" w:rsidRDefault="00316869" w:rsidP="0080486D">
            <w:pPr>
              <w:spacing w:line="360" w:lineRule="auto"/>
              <w:contextualSpacing/>
              <w:rPr>
                <w:rFonts w:cstheme="minorHAnsi"/>
                <w:b/>
                <w:sz w:val="18"/>
                <w:szCs w:val="18"/>
              </w:rPr>
            </w:pPr>
            <w:r w:rsidRPr="002440F2">
              <w:rPr>
                <w:rFonts w:cstheme="minorHAnsi"/>
                <w:b/>
                <w:bCs/>
                <w:sz w:val="18"/>
                <w:szCs w:val="18"/>
              </w:rPr>
              <w:t>ICD</w:t>
            </w:r>
            <w:r>
              <w:rPr>
                <w:rFonts w:cstheme="minorHAnsi"/>
                <w:b/>
                <w:bCs/>
                <w:sz w:val="18"/>
                <w:szCs w:val="18"/>
              </w:rPr>
              <w:t>-</w:t>
            </w:r>
            <w:r w:rsidRPr="002440F2">
              <w:rPr>
                <w:rFonts w:cstheme="minorHAnsi"/>
                <w:b/>
                <w:bCs/>
                <w:sz w:val="18"/>
                <w:szCs w:val="18"/>
              </w:rPr>
              <w:t>9-BPA†</w:t>
            </w:r>
          </w:p>
        </w:tc>
      </w:tr>
      <w:tr w:rsidR="00316869" w:rsidRPr="002440F2" w14:paraId="29C542CB" w14:textId="77777777" w:rsidTr="0080486D">
        <w:tc>
          <w:tcPr>
            <w:tcW w:w="3119" w:type="dxa"/>
          </w:tcPr>
          <w:p w14:paraId="058641A8" w14:textId="77777777" w:rsidR="00316869" w:rsidRPr="002440F2" w:rsidRDefault="00316869" w:rsidP="0080486D">
            <w:pPr>
              <w:spacing w:line="360" w:lineRule="auto"/>
              <w:contextualSpacing/>
              <w:rPr>
                <w:rFonts w:cstheme="minorHAnsi"/>
                <w:b/>
                <w:sz w:val="18"/>
                <w:szCs w:val="18"/>
              </w:rPr>
            </w:pPr>
          </w:p>
        </w:tc>
        <w:tc>
          <w:tcPr>
            <w:tcW w:w="3261" w:type="dxa"/>
          </w:tcPr>
          <w:p w14:paraId="0A918527" w14:textId="77777777" w:rsidR="00316869" w:rsidRPr="002440F2" w:rsidRDefault="00316869" w:rsidP="0080486D">
            <w:pPr>
              <w:spacing w:line="360" w:lineRule="auto"/>
              <w:contextualSpacing/>
              <w:rPr>
                <w:rFonts w:cstheme="minorHAnsi"/>
                <w:b/>
                <w:sz w:val="18"/>
                <w:szCs w:val="18"/>
              </w:rPr>
            </w:pPr>
          </w:p>
        </w:tc>
        <w:tc>
          <w:tcPr>
            <w:tcW w:w="2835" w:type="dxa"/>
          </w:tcPr>
          <w:p w14:paraId="0BADE8B6" w14:textId="77777777" w:rsidR="00316869" w:rsidRPr="002440F2" w:rsidRDefault="00316869" w:rsidP="0080486D">
            <w:pPr>
              <w:spacing w:line="360" w:lineRule="auto"/>
              <w:contextualSpacing/>
              <w:rPr>
                <w:rFonts w:cstheme="minorHAnsi"/>
                <w:b/>
                <w:sz w:val="18"/>
                <w:szCs w:val="18"/>
              </w:rPr>
            </w:pPr>
          </w:p>
        </w:tc>
      </w:tr>
      <w:tr w:rsidR="00316869" w:rsidRPr="002440F2" w14:paraId="40D079B2" w14:textId="77777777" w:rsidTr="0080486D">
        <w:tc>
          <w:tcPr>
            <w:tcW w:w="3119" w:type="dxa"/>
          </w:tcPr>
          <w:p w14:paraId="0FA033D3"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Structural anomalies</w:t>
            </w:r>
          </w:p>
        </w:tc>
        <w:tc>
          <w:tcPr>
            <w:tcW w:w="3261" w:type="dxa"/>
          </w:tcPr>
          <w:p w14:paraId="0FF0E379" w14:textId="77777777" w:rsidR="00316869" w:rsidRPr="002440F2" w:rsidRDefault="00316869" w:rsidP="0080486D">
            <w:pPr>
              <w:spacing w:line="360" w:lineRule="auto"/>
              <w:contextualSpacing/>
              <w:rPr>
                <w:rFonts w:cstheme="minorHAnsi"/>
                <w:b/>
                <w:sz w:val="18"/>
                <w:szCs w:val="18"/>
              </w:rPr>
            </w:pPr>
          </w:p>
        </w:tc>
        <w:tc>
          <w:tcPr>
            <w:tcW w:w="2835" w:type="dxa"/>
          </w:tcPr>
          <w:p w14:paraId="275346D1" w14:textId="77777777" w:rsidR="00316869" w:rsidRPr="002440F2" w:rsidRDefault="00316869" w:rsidP="0080486D">
            <w:pPr>
              <w:spacing w:line="360" w:lineRule="auto"/>
              <w:contextualSpacing/>
              <w:rPr>
                <w:rFonts w:cstheme="minorHAnsi"/>
                <w:b/>
                <w:sz w:val="18"/>
                <w:szCs w:val="18"/>
              </w:rPr>
            </w:pPr>
          </w:p>
        </w:tc>
      </w:tr>
      <w:tr w:rsidR="00316869" w:rsidRPr="002440F2" w14:paraId="5E17A1C8" w14:textId="77777777" w:rsidTr="0080486D">
        <w:tc>
          <w:tcPr>
            <w:tcW w:w="3119" w:type="dxa"/>
          </w:tcPr>
          <w:p w14:paraId="18D97D3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Anomalies of corpus callosum</w:t>
            </w:r>
          </w:p>
        </w:tc>
        <w:tc>
          <w:tcPr>
            <w:tcW w:w="3261" w:type="dxa"/>
          </w:tcPr>
          <w:p w14:paraId="6AA5F28F"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Q040</w:t>
            </w:r>
          </w:p>
        </w:tc>
        <w:tc>
          <w:tcPr>
            <w:tcW w:w="2835" w:type="dxa"/>
          </w:tcPr>
          <w:p w14:paraId="7B5745A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74221</w:t>
            </w:r>
          </w:p>
        </w:tc>
      </w:tr>
      <w:tr w:rsidR="00316869" w:rsidRPr="002440F2" w14:paraId="2C18F76C" w14:textId="77777777" w:rsidTr="0080486D">
        <w:tc>
          <w:tcPr>
            <w:tcW w:w="3119" w:type="dxa"/>
          </w:tcPr>
          <w:p w14:paraId="4BA6639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Anomalies of intestinal fixation</w:t>
            </w:r>
          </w:p>
        </w:tc>
        <w:tc>
          <w:tcPr>
            <w:tcW w:w="3261" w:type="dxa"/>
          </w:tcPr>
          <w:p w14:paraId="4946EA2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Q433</w:t>
            </w:r>
          </w:p>
        </w:tc>
        <w:tc>
          <w:tcPr>
            <w:tcW w:w="2835" w:type="dxa"/>
          </w:tcPr>
          <w:p w14:paraId="4091954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7514</w:t>
            </w:r>
          </w:p>
        </w:tc>
      </w:tr>
      <w:tr w:rsidR="00316869" w:rsidRPr="002440F2" w14:paraId="0C05EB38" w14:textId="77777777" w:rsidTr="0080486D">
        <w:tc>
          <w:tcPr>
            <w:tcW w:w="3119" w:type="dxa"/>
          </w:tcPr>
          <w:p w14:paraId="54D8C545"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Unilateral renal agenesis</w:t>
            </w:r>
          </w:p>
        </w:tc>
        <w:tc>
          <w:tcPr>
            <w:tcW w:w="3261" w:type="dxa"/>
          </w:tcPr>
          <w:p w14:paraId="1B14DC8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Q600</w:t>
            </w:r>
          </w:p>
        </w:tc>
        <w:tc>
          <w:tcPr>
            <w:tcW w:w="2835" w:type="dxa"/>
          </w:tcPr>
          <w:p w14:paraId="0A5C250C"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No code</w:t>
            </w:r>
          </w:p>
        </w:tc>
      </w:tr>
      <w:tr w:rsidR="00316869" w:rsidRPr="002440F2" w14:paraId="79B4EEBB" w14:textId="77777777" w:rsidTr="0080486D">
        <w:tc>
          <w:tcPr>
            <w:tcW w:w="3119" w:type="dxa"/>
          </w:tcPr>
          <w:p w14:paraId="5A1D7D1D"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Accessory kidney</w:t>
            </w:r>
          </w:p>
        </w:tc>
        <w:tc>
          <w:tcPr>
            <w:tcW w:w="3261" w:type="dxa"/>
          </w:tcPr>
          <w:p w14:paraId="38559D1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Q630</w:t>
            </w:r>
          </w:p>
        </w:tc>
        <w:tc>
          <w:tcPr>
            <w:tcW w:w="2835" w:type="dxa"/>
          </w:tcPr>
          <w:p w14:paraId="4778A09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75330</w:t>
            </w:r>
          </w:p>
        </w:tc>
      </w:tr>
      <w:tr w:rsidR="00316869" w:rsidRPr="002440F2" w14:paraId="7070E210" w14:textId="77777777" w:rsidTr="0080486D">
        <w:tc>
          <w:tcPr>
            <w:tcW w:w="3119" w:type="dxa"/>
          </w:tcPr>
          <w:p w14:paraId="2D37792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Bladder exstrophy</w:t>
            </w:r>
            <w:r>
              <w:rPr>
                <w:rFonts w:cstheme="minorHAnsi"/>
                <w:sz w:val="18"/>
                <w:szCs w:val="18"/>
              </w:rPr>
              <w:t xml:space="preserve"> </w:t>
            </w:r>
          </w:p>
        </w:tc>
        <w:tc>
          <w:tcPr>
            <w:tcW w:w="3261" w:type="dxa"/>
          </w:tcPr>
          <w:p w14:paraId="442F21A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Q641</w:t>
            </w:r>
          </w:p>
        </w:tc>
        <w:tc>
          <w:tcPr>
            <w:tcW w:w="2835" w:type="dxa"/>
          </w:tcPr>
          <w:p w14:paraId="5F2A2F9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7535</w:t>
            </w:r>
          </w:p>
        </w:tc>
      </w:tr>
      <w:tr w:rsidR="00316869" w:rsidRPr="002440F2" w14:paraId="1BEDE4A9" w14:textId="77777777" w:rsidTr="0080486D">
        <w:tc>
          <w:tcPr>
            <w:tcW w:w="3119" w:type="dxa"/>
          </w:tcPr>
          <w:p w14:paraId="359D65B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Epispadia</w:t>
            </w:r>
          </w:p>
        </w:tc>
        <w:tc>
          <w:tcPr>
            <w:tcW w:w="3261" w:type="dxa"/>
          </w:tcPr>
          <w:p w14:paraId="7253F88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Q640</w:t>
            </w:r>
          </w:p>
        </w:tc>
        <w:tc>
          <w:tcPr>
            <w:tcW w:w="2835" w:type="dxa"/>
          </w:tcPr>
          <w:p w14:paraId="1A71D465"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75261</w:t>
            </w:r>
          </w:p>
        </w:tc>
      </w:tr>
      <w:tr w:rsidR="00316869" w:rsidRPr="002440F2" w14:paraId="23208077" w14:textId="77777777" w:rsidTr="0080486D">
        <w:tc>
          <w:tcPr>
            <w:tcW w:w="3119" w:type="dxa"/>
          </w:tcPr>
          <w:p w14:paraId="1069E331"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Posterior urethral valves</w:t>
            </w:r>
          </w:p>
        </w:tc>
        <w:tc>
          <w:tcPr>
            <w:tcW w:w="3261" w:type="dxa"/>
          </w:tcPr>
          <w:p w14:paraId="493D805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Q6420</w:t>
            </w:r>
          </w:p>
        </w:tc>
        <w:tc>
          <w:tcPr>
            <w:tcW w:w="2835" w:type="dxa"/>
          </w:tcPr>
          <w:p w14:paraId="5770F2D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75360</w:t>
            </w:r>
          </w:p>
        </w:tc>
      </w:tr>
      <w:tr w:rsidR="00316869" w:rsidRPr="002440F2" w14:paraId="0F75ED2B" w14:textId="77777777" w:rsidTr="0080486D">
        <w:tc>
          <w:tcPr>
            <w:tcW w:w="3119" w:type="dxa"/>
          </w:tcPr>
          <w:p w14:paraId="30ED19B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Prune Belly</w:t>
            </w:r>
          </w:p>
        </w:tc>
        <w:tc>
          <w:tcPr>
            <w:tcW w:w="3261" w:type="dxa"/>
          </w:tcPr>
          <w:p w14:paraId="13005C1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Q794</w:t>
            </w:r>
          </w:p>
        </w:tc>
        <w:tc>
          <w:tcPr>
            <w:tcW w:w="2835" w:type="dxa"/>
          </w:tcPr>
          <w:p w14:paraId="0FD8E92C"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75672</w:t>
            </w:r>
          </w:p>
        </w:tc>
      </w:tr>
      <w:tr w:rsidR="00316869" w:rsidRPr="002440F2" w14:paraId="697814CC" w14:textId="77777777" w:rsidTr="0080486D">
        <w:tc>
          <w:tcPr>
            <w:tcW w:w="3119" w:type="dxa"/>
          </w:tcPr>
          <w:p w14:paraId="3A18363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Arthrogryposis multiplex congenita</w:t>
            </w:r>
          </w:p>
        </w:tc>
        <w:tc>
          <w:tcPr>
            <w:tcW w:w="3261" w:type="dxa"/>
          </w:tcPr>
          <w:p w14:paraId="4DE54455"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Q743</w:t>
            </w:r>
          </w:p>
        </w:tc>
        <w:tc>
          <w:tcPr>
            <w:tcW w:w="2835" w:type="dxa"/>
          </w:tcPr>
          <w:p w14:paraId="6F7B54F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75580</w:t>
            </w:r>
          </w:p>
        </w:tc>
      </w:tr>
      <w:tr w:rsidR="00316869" w:rsidRPr="002440F2" w14:paraId="60755FBB" w14:textId="77777777" w:rsidTr="0080486D">
        <w:tc>
          <w:tcPr>
            <w:tcW w:w="3119" w:type="dxa"/>
          </w:tcPr>
          <w:p w14:paraId="3EC2BA70" w14:textId="77777777" w:rsidR="00316869" w:rsidRPr="002440F2" w:rsidRDefault="00316869" w:rsidP="0080486D">
            <w:pPr>
              <w:spacing w:line="360" w:lineRule="auto"/>
              <w:contextualSpacing/>
              <w:rPr>
                <w:rFonts w:cstheme="minorHAnsi"/>
                <w:b/>
                <w:sz w:val="18"/>
                <w:szCs w:val="18"/>
              </w:rPr>
            </w:pPr>
          </w:p>
        </w:tc>
        <w:tc>
          <w:tcPr>
            <w:tcW w:w="3261" w:type="dxa"/>
          </w:tcPr>
          <w:p w14:paraId="4F773CD8" w14:textId="77777777" w:rsidR="00316869" w:rsidRPr="002440F2" w:rsidRDefault="00316869" w:rsidP="0080486D">
            <w:pPr>
              <w:spacing w:line="360" w:lineRule="auto"/>
              <w:contextualSpacing/>
              <w:rPr>
                <w:rFonts w:cstheme="minorHAnsi"/>
                <w:b/>
                <w:sz w:val="18"/>
                <w:szCs w:val="18"/>
              </w:rPr>
            </w:pPr>
          </w:p>
        </w:tc>
        <w:tc>
          <w:tcPr>
            <w:tcW w:w="2835" w:type="dxa"/>
          </w:tcPr>
          <w:p w14:paraId="2C66025C" w14:textId="77777777" w:rsidR="00316869" w:rsidRPr="002440F2" w:rsidRDefault="00316869" w:rsidP="0080486D">
            <w:pPr>
              <w:spacing w:line="360" w:lineRule="auto"/>
              <w:contextualSpacing/>
              <w:rPr>
                <w:rFonts w:cstheme="minorHAnsi"/>
                <w:b/>
                <w:sz w:val="18"/>
                <w:szCs w:val="18"/>
              </w:rPr>
            </w:pPr>
          </w:p>
        </w:tc>
      </w:tr>
      <w:tr w:rsidR="00316869" w:rsidRPr="002440F2" w14:paraId="05472A94" w14:textId="77777777" w:rsidTr="0080486D">
        <w:tc>
          <w:tcPr>
            <w:tcW w:w="3119" w:type="dxa"/>
          </w:tcPr>
          <w:p w14:paraId="11E680BF"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Genetic syndromes</w:t>
            </w:r>
          </w:p>
        </w:tc>
        <w:tc>
          <w:tcPr>
            <w:tcW w:w="3261" w:type="dxa"/>
          </w:tcPr>
          <w:p w14:paraId="52E5E3DF" w14:textId="77777777" w:rsidR="00316869" w:rsidRPr="002440F2" w:rsidRDefault="00316869" w:rsidP="0080486D">
            <w:pPr>
              <w:spacing w:line="360" w:lineRule="auto"/>
              <w:contextualSpacing/>
              <w:rPr>
                <w:rFonts w:cstheme="minorHAnsi"/>
                <w:b/>
                <w:sz w:val="18"/>
                <w:szCs w:val="18"/>
              </w:rPr>
            </w:pPr>
          </w:p>
        </w:tc>
        <w:tc>
          <w:tcPr>
            <w:tcW w:w="2835" w:type="dxa"/>
          </w:tcPr>
          <w:p w14:paraId="5863BC99" w14:textId="77777777" w:rsidR="00316869" w:rsidRPr="002440F2" w:rsidRDefault="00316869" w:rsidP="0080486D">
            <w:pPr>
              <w:spacing w:line="360" w:lineRule="auto"/>
              <w:contextualSpacing/>
              <w:rPr>
                <w:rFonts w:cstheme="minorHAnsi"/>
                <w:b/>
                <w:sz w:val="18"/>
                <w:szCs w:val="18"/>
              </w:rPr>
            </w:pPr>
          </w:p>
        </w:tc>
      </w:tr>
      <w:tr w:rsidR="00316869" w:rsidRPr="002440F2" w14:paraId="4BCF92E4" w14:textId="77777777" w:rsidTr="0080486D">
        <w:tc>
          <w:tcPr>
            <w:tcW w:w="3119" w:type="dxa"/>
          </w:tcPr>
          <w:p w14:paraId="16391FF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 xml:space="preserve">Di George syndrome </w:t>
            </w:r>
          </w:p>
        </w:tc>
        <w:tc>
          <w:tcPr>
            <w:tcW w:w="3261" w:type="dxa"/>
          </w:tcPr>
          <w:p w14:paraId="288B58E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D821</w:t>
            </w:r>
          </w:p>
        </w:tc>
        <w:tc>
          <w:tcPr>
            <w:tcW w:w="2835" w:type="dxa"/>
          </w:tcPr>
          <w:p w14:paraId="04DDCB5E"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27910</w:t>
            </w:r>
          </w:p>
        </w:tc>
      </w:tr>
      <w:tr w:rsidR="00316869" w:rsidRPr="002440F2" w14:paraId="74D43A9D" w14:textId="77777777" w:rsidTr="0080486D">
        <w:tc>
          <w:tcPr>
            <w:tcW w:w="3119" w:type="dxa"/>
          </w:tcPr>
          <w:p w14:paraId="7543021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Goldenhar syndrome</w:t>
            </w:r>
          </w:p>
        </w:tc>
        <w:tc>
          <w:tcPr>
            <w:tcW w:w="3261" w:type="dxa"/>
          </w:tcPr>
          <w:p w14:paraId="26B39D8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Q8704</w:t>
            </w:r>
          </w:p>
        </w:tc>
        <w:tc>
          <w:tcPr>
            <w:tcW w:w="2835" w:type="dxa"/>
          </w:tcPr>
          <w:p w14:paraId="53AED2A7"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75606</w:t>
            </w:r>
          </w:p>
        </w:tc>
      </w:tr>
      <w:tr w:rsidR="00316869" w:rsidRPr="002440F2" w14:paraId="1F409B0F" w14:textId="77777777" w:rsidTr="0080486D">
        <w:tc>
          <w:tcPr>
            <w:tcW w:w="3119" w:type="dxa"/>
          </w:tcPr>
          <w:p w14:paraId="0CD9931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Cornelia de Lange syndrome</w:t>
            </w:r>
          </w:p>
        </w:tc>
        <w:tc>
          <w:tcPr>
            <w:tcW w:w="3261" w:type="dxa"/>
          </w:tcPr>
          <w:p w14:paraId="11ECD58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Q8712</w:t>
            </w:r>
          </w:p>
        </w:tc>
        <w:tc>
          <w:tcPr>
            <w:tcW w:w="2835" w:type="dxa"/>
          </w:tcPr>
          <w:p w14:paraId="45C7DB9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759821</w:t>
            </w:r>
          </w:p>
        </w:tc>
      </w:tr>
      <w:tr w:rsidR="00316869" w:rsidRPr="002440F2" w14:paraId="61A2EEDE" w14:textId="77777777" w:rsidTr="0080486D">
        <w:tc>
          <w:tcPr>
            <w:tcW w:w="3119" w:type="dxa"/>
          </w:tcPr>
          <w:p w14:paraId="0C894872"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Noonan syndrome</w:t>
            </w:r>
          </w:p>
        </w:tc>
        <w:tc>
          <w:tcPr>
            <w:tcW w:w="3261" w:type="dxa"/>
          </w:tcPr>
          <w:p w14:paraId="09AD078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Q8714</w:t>
            </w:r>
          </w:p>
        </w:tc>
        <w:tc>
          <w:tcPr>
            <w:tcW w:w="2835" w:type="dxa"/>
          </w:tcPr>
          <w:p w14:paraId="4E064571"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759896</w:t>
            </w:r>
          </w:p>
        </w:tc>
      </w:tr>
      <w:tr w:rsidR="00316869" w:rsidRPr="002440F2" w14:paraId="2A5E7D29" w14:textId="77777777" w:rsidTr="0080486D">
        <w:tc>
          <w:tcPr>
            <w:tcW w:w="3119" w:type="dxa"/>
          </w:tcPr>
          <w:p w14:paraId="42B2AD4A"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Prader-Willi</w:t>
            </w:r>
          </w:p>
        </w:tc>
        <w:tc>
          <w:tcPr>
            <w:tcW w:w="3261" w:type="dxa"/>
          </w:tcPr>
          <w:p w14:paraId="5BAEC64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Q8715</w:t>
            </w:r>
          </w:p>
        </w:tc>
        <w:tc>
          <w:tcPr>
            <w:tcW w:w="2835" w:type="dxa"/>
          </w:tcPr>
          <w:p w14:paraId="5AF955D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759872</w:t>
            </w:r>
          </w:p>
        </w:tc>
      </w:tr>
      <w:tr w:rsidR="00316869" w:rsidRPr="002440F2" w14:paraId="3F2D8435" w14:textId="77777777" w:rsidTr="0080486D">
        <w:tc>
          <w:tcPr>
            <w:tcW w:w="3119" w:type="dxa"/>
          </w:tcPr>
          <w:p w14:paraId="05F44AE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Beckwith</w:t>
            </w:r>
            <w:r>
              <w:rPr>
                <w:rFonts w:cstheme="minorHAnsi"/>
                <w:sz w:val="18"/>
                <w:szCs w:val="18"/>
              </w:rPr>
              <w:t>-</w:t>
            </w:r>
            <w:r w:rsidRPr="002440F2">
              <w:rPr>
                <w:rFonts w:cstheme="minorHAnsi"/>
                <w:sz w:val="18"/>
                <w:szCs w:val="18"/>
              </w:rPr>
              <w:t>Wiedeman</w:t>
            </w:r>
            <w:r>
              <w:rPr>
                <w:rFonts w:cstheme="minorHAnsi"/>
                <w:sz w:val="18"/>
                <w:szCs w:val="18"/>
              </w:rPr>
              <w:t>n</w:t>
            </w:r>
            <w:r w:rsidRPr="002440F2">
              <w:rPr>
                <w:rFonts w:cstheme="minorHAnsi"/>
                <w:sz w:val="18"/>
                <w:szCs w:val="18"/>
              </w:rPr>
              <w:t xml:space="preserve"> syndrome</w:t>
            </w:r>
          </w:p>
        </w:tc>
        <w:tc>
          <w:tcPr>
            <w:tcW w:w="3261" w:type="dxa"/>
          </w:tcPr>
          <w:p w14:paraId="07E9BAC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Q8730</w:t>
            </w:r>
          </w:p>
        </w:tc>
        <w:tc>
          <w:tcPr>
            <w:tcW w:w="2835" w:type="dxa"/>
          </w:tcPr>
          <w:p w14:paraId="2CAE8B94"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759874</w:t>
            </w:r>
          </w:p>
        </w:tc>
      </w:tr>
      <w:tr w:rsidR="00316869" w:rsidRPr="002440F2" w14:paraId="5A6CA46F" w14:textId="77777777" w:rsidTr="0080486D">
        <w:tc>
          <w:tcPr>
            <w:tcW w:w="3119" w:type="dxa"/>
          </w:tcPr>
          <w:p w14:paraId="5035BE1E"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Williams syndrome</w:t>
            </w:r>
          </w:p>
        </w:tc>
        <w:tc>
          <w:tcPr>
            <w:tcW w:w="3261" w:type="dxa"/>
          </w:tcPr>
          <w:p w14:paraId="38CB6F1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Q8784</w:t>
            </w:r>
          </w:p>
        </w:tc>
        <w:tc>
          <w:tcPr>
            <w:tcW w:w="2835" w:type="dxa"/>
          </w:tcPr>
          <w:p w14:paraId="6F70EE2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No code</w:t>
            </w:r>
          </w:p>
        </w:tc>
      </w:tr>
      <w:tr w:rsidR="00316869" w:rsidRPr="002440F2" w14:paraId="1BD1CA94" w14:textId="77777777" w:rsidTr="0080486D">
        <w:tc>
          <w:tcPr>
            <w:tcW w:w="3119" w:type="dxa"/>
          </w:tcPr>
          <w:p w14:paraId="14ED0993"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Angelman syndrome</w:t>
            </w:r>
          </w:p>
        </w:tc>
        <w:tc>
          <w:tcPr>
            <w:tcW w:w="3261" w:type="dxa"/>
          </w:tcPr>
          <w:p w14:paraId="6494F84F"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Q8785</w:t>
            </w:r>
          </w:p>
        </w:tc>
        <w:tc>
          <w:tcPr>
            <w:tcW w:w="2835" w:type="dxa"/>
          </w:tcPr>
          <w:p w14:paraId="4206D97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No code</w:t>
            </w:r>
          </w:p>
        </w:tc>
      </w:tr>
      <w:tr w:rsidR="00316869" w:rsidRPr="002440F2" w14:paraId="3AFC059E" w14:textId="77777777" w:rsidTr="0080486D">
        <w:tc>
          <w:tcPr>
            <w:tcW w:w="3119" w:type="dxa"/>
          </w:tcPr>
          <w:p w14:paraId="5A555E84" w14:textId="77777777" w:rsidR="00316869" w:rsidRPr="002440F2" w:rsidRDefault="00316869" w:rsidP="0080486D">
            <w:pPr>
              <w:spacing w:line="360" w:lineRule="auto"/>
              <w:contextualSpacing/>
              <w:rPr>
                <w:rFonts w:cstheme="minorHAnsi"/>
                <w:b/>
                <w:sz w:val="18"/>
                <w:szCs w:val="18"/>
              </w:rPr>
            </w:pPr>
          </w:p>
        </w:tc>
        <w:tc>
          <w:tcPr>
            <w:tcW w:w="3261" w:type="dxa"/>
          </w:tcPr>
          <w:p w14:paraId="1817C420" w14:textId="77777777" w:rsidR="00316869" w:rsidRPr="002440F2" w:rsidRDefault="00316869" w:rsidP="0080486D">
            <w:pPr>
              <w:spacing w:line="360" w:lineRule="auto"/>
              <w:contextualSpacing/>
              <w:rPr>
                <w:rFonts w:cstheme="minorHAnsi"/>
                <w:b/>
                <w:sz w:val="18"/>
                <w:szCs w:val="18"/>
              </w:rPr>
            </w:pPr>
          </w:p>
        </w:tc>
        <w:tc>
          <w:tcPr>
            <w:tcW w:w="2835" w:type="dxa"/>
          </w:tcPr>
          <w:p w14:paraId="62CBAEC1" w14:textId="77777777" w:rsidR="00316869" w:rsidRPr="002440F2" w:rsidRDefault="00316869" w:rsidP="0080486D">
            <w:pPr>
              <w:spacing w:line="360" w:lineRule="auto"/>
              <w:contextualSpacing/>
              <w:rPr>
                <w:rFonts w:cstheme="minorHAnsi"/>
                <w:b/>
                <w:sz w:val="18"/>
                <w:szCs w:val="18"/>
              </w:rPr>
            </w:pPr>
          </w:p>
        </w:tc>
      </w:tr>
      <w:tr w:rsidR="00316869" w:rsidRPr="002440F2" w14:paraId="59FE7351" w14:textId="77777777" w:rsidTr="0080486D">
        <w:tc>
          <w:tcPr>
            <w:tcW w:w="3119" w:type="dxa"/>
          </w:tcPr>
          <w:p w14:paraId="717060A0"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Chromosomal anomalies</w:t>
            </w:r>
          </w:p>
        </w:tc>
        <w:tc>
          <w:tcPr>
            <w:tcW w:w="3261" w:type="dxa"/>
          </w:tcPr>
          <w:p w14:paraId="7F37DF58" w14:textId="77777777" w:rsidR="00316869" w:rsidRPr="002440F2" w:rsidRDefault="00316869" w:rsidP="0080486D">
            <w:pPr>
              <w:spacing w:line="360" w:lineRule="auto"/>
              <w:contextualSpacing/>
              <w:rPr>
                <w:rFonts w:cstheme="minorHAnsi"/>
                <w:b/>
                <w:sz w:val="18"/>
                <w:szCs w:val="18"/>
              </w:rPr>
            </w:pPr>
          </w:p>
        </w:tc>
        <w:tc>
          <w:tcPr>
            <w:tcW w:w="2835" w:type="dxa"/>
          </w:tcPr>
          <w:p w14:paraId="1D8031AD" w14:textId="77777777" w:rsidR="00316869" w:rsidRPr="002440F2" w:rsidRDefault="00316869" w:rsidP="0080486D">
            <w:pPr>
              <w:spacing w:line="360" w:lineRule="auto"/>
              <w:contextualSpacing/>
              <w:rPr>
                <w:rFonts w:cstheme="minorHAnsi"/>
                <w:b/>
                <w:sz w:val="18"/>
                <w:szCs w:val="18"/>
              </w:rPr>
            </w:pPr>
          </w:p>
        </w:tc>
      </w:tr>
      <w:tr w:rsidR="00316869" w:rsidRPr="002440F2" w14:paraId="252B41FB" w14:textId="77777777" w:rsidTr="0080486D">
        <w:tc>
          <w:tcPr>
            <w:tcW w:w="3119" w:type="dxa"/>
          </w:tcPr>
          <w:p w14:paraId="119AD07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Wolff-Hirsc</w:t>
            </w:r>
            <w:r>
              <w:rPr>
                <w:rFonts w:cstheme="minorHAnsi"/>
                <w:sz w:val="18"/>
                <w:szCs w:val="18"/>
              </w:rPr>
              <w:t>h</w:t>
            </w:r>
            <w:r w:rsidRPr="002440F2">
              <w:rPr>
                <w:rFonts w:cstheme="minorHAnsi"/>
                <w:sz w:val="18"/>
                <w:szCs w:val="18"/>
              </w:rPr>
              <w:t>horn syndrome</w:t>
            </w:r>
          </w:p>
        </w:tc>
        <w:tc>
          <w:tcPr>
            <w:tcW w:w="3261" w:type="dxa"/>
          </w:tcPr>
          <w:p w14:paraId="7B3CC14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Q933</w:t>
            </w:r>
          </w:p>
        </w:tc>
        <w:tc>
          <w:tcPr>
            <w:tcW w:w="2835" w:type="dxa"/>
          </w:tcPr>
          <w:p w14:paraId="64D04671"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75832</w:t>
            </w:r>
          </w:p>
        </w:tc>
      </w:tr>
      <w:tr w:rsidR="00316869" w:rsidRPr="002440F2" w14:paraId="5F2E5D73" w14:textId="77777777" w:rsidTr="0080486D">
        <w:tc>
          <w:tcPr>
            <w:tcW w:w="3119" w:type="dxa"/>
          </w:tcPr>
          <w:p w14:paraId="078F075D"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Cri-du chat syndrome</w:t>
            </w:r>
          </w:p>
        </w:tc>
        <w:tc>
          <w:tcPr>
            <w:tcW w:w="3261" w:type="dxa"/>
          </w:tcPr>
          <w:p w14:paraId="151A31B6"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Q934</w:t>
            </w:r>
          </w:p>
        </w:tc>
        <w:tc>
          <w:tcPr>
            <w:tcW w:w="2835" w:type="dxa"/>
          </w:tcPr>
          <w:p w14:paraId="28F1CC10"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75831</w:t>
            </w:r>
          </w:p>
        </w:tc>
      </w:tr>
      <w:tr w:rsidR="00316869" w:rsidRPr="002440F2" w14:paraId="0B8183E6" w14:textId="77777777" w:rsidTr="0080486D">
        <w:tc>
          <w:tcPr>
            <w:tcW w:w="3119" w:type="dxa"/>
          </w:tcPr>
          <w:p w14:paraId="10C3E43D"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Karyotype XXX</w:t>
            </w:r>
          </w:p>
        </w:tc>
        <w:tc>
          <w:tcPr>
            <w:tcW w:w="3261" w:type="dxa"/>
          </w:tcPr>
          <w:p w14:paraId="4617BB5F"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Q970</w:t>
            </w:r>
          </w:p>
        </w:tc>
        <w:tc>
          <w:tcPr>
            <w:tcW w:w="2835" w:type="dxa"/>
          </w:tcPr>
          <w:p w14:paraId="177C02BB"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75885</w:t>
            </w:r>
          </w:p>
        </w:tc>
      </w:tr>
      <w:tr w:rsidR="00316869" w:rsidRPr="002440F2" w14:paraId="464BF29A" w14:textId="77777777" w:rsidTr="0080486D">
        <w:tc>
          <w:tcPr>
            <w:tcW w:w="3119" w:type="dxa"/>
          </w:tcPr>
          <w:p w14:paraId="02ADB85E" w14:textId="77777777" w:rsidR="00316869" w:rsidRPr="002440F2" w:rsidRDefault="00316869" w:rsidP="0080486D">
            <w:pPr>
              <w:spacing w:line="360" w:lineRule="auto"/>
              <w:contextualSpacing/>
              <w:rPr>
                <w:rFonts w:cstheme="minorHAnsi"/>
                <w:b/>
                <w:sz w:val="18"/>
                <w:szCs w:val="18"/>
              </w:rPr>
            </w:pPr>
          </w:p>
        </w:tc>
        <w:tc>
          <w:tcPr>
            <w:tcW w:w="3261" w:type="dxa"/>
          </w:tcPr>
          <w:p w14:paraId="5D86AF42" w14:textId="77777777" w:rsidR="00316869" w:rsidRPr="002440F2" w:rsidRDefault="00316869" w:rsidP="0080486D">
            <w:pPr>
              <w:spacing w:line="360" w:lineRule="auto"/>
              <w:contextualSpacing/>
              <w:rPr>
                <w:rFonts w:cstheme="minorHAnsi"/>
                <w:b/>
                <w:sz w:val="18"/>
                <w:szCs w:val="18"/>
              </w:rPr>
            </w:pPr>
          </w:p>
        </w:tc>
        <w:tc>
          <w:tcPr>
            <w:tcW w:w="2835" w:type="dxa"/>
          </w:tcPr>
          <w:p w14:paraId="12FE7144" w14:textId="77777777" w:rsidR="00316869" w:rsidRPr="002440F2" w:rsidRDefault="00316869" w:rsidP="0080486D">
            <w:pPr>
              <w:spacing w:line="360" w:lineRule="auto"/>
              <w:contextualSpacing/>
              <w:rPr>
                <w:rFonts w:cstheme="minorHAnsi"/>
                <w:b/>
                <w:sz w:val="18"/>
                <w:szCs w:val="18"/>
              </w:rPr>
            </w:pPr>
          </w:p>
        </w:tc>
      </w:tr>
      <w:tr w:rsidR="00316869" w:rsidRPr="002440F2" w14:paraId="1D0DB344" w14:textId="77777777" w:rsidTr="0080486D">
        <w:tc>
          <w:tcPr>
            <w:tcW w:w="3119" w:type="dxa"/>
          </w:tcPr>
          <w:p w14:paraId="6AA6E0EC" w14:textId="77777777" w:rsidR="00316869" w:rsidRPr="002440F2" w:rsidRDefault="00316869" w:rsidP="0080486D">
            <w:pPr>
              <w:spacing w:line="360" w:lineRule="auto"/>
              <w:contextualSpacing/>
              <w:rPr>
                <w:rFonts w:cstheme="minorHAnsi"/>
                <w:sz w:val="18"/>
                <w:szCs w:val="18"/>
              </w:rPr>
            </w:pPr>
            <w:r w:rsidRPr="002440F2">
              <w:rPr>
                <w:rFonts w:cstheme="minorHAnsi"/>
                <w:sz w:val="18"/>
                <w:szCs w:val="18"/>
              </w:rPr>
              <w:t>Sequences</w:t>
            </w:r>
          </w:p>
        </w:tc>
        <w:tc>
          <w:tcPr>
            <w:tcW w:w="3261" w:type="dxa"/>
          </w:tcPr>
          <w:p w14:paraId="1F0FBBEA" w14:textId="77777777" w:rsidR="00316869" w:rsidRPr="002440F2" w:rsidRDefault="00316869" w:rsidP="0080486D">
            <w:pPr>
              <w:spacing w:line="360" w:lineRule="auto"/>
              <w:contextualSpacing/>
              <w:rPr>
                <w:rFonts w:cstheme="minorHAnsi"/>
                <w:b/>
                <w:sz w:val="18"/>
                <w:szCs w:val="18"/>
              </w:rPr>
            </w:pPr>
          </w:p>
        </w:tc>
        <w:tc>
          <w:tcPr>
            <w:tcW w:w="2835" w:type="dxa"/>
          </w:tcPr>
          <w:p w14:paraId="39A8D55A" w14:textId="77777777" w:rsidR="00316869" w:rsidRPr="002440F2" w:rsidRDefault="00316869" w:rsidP="0080486D">
            <w:pPr>
              <w:spacing w:line="360" w:lineRule="auto"/>
              <w:contextualSpacing/>
              <w:rPr>
                <w:rFonts w:cstheme="minorHAnsi"/>
                <w:b/>
                <w:sz w:val="18"/>
                <w:szCs w:val="18"/>
              </w:rPr>
            </w:pPr>
          </w:p>
        </w:tc>
      </w:tr>
      <w:tr w:rsidR="00316869" w:rsidRPr="002440F2" w14:paraId="712F5083" w14:textId="77777777" w:rsidTr="0080486D">
        <w:tc>
          <w:tcPr>
            <w:tcW w:w="3119" w:type="dxa"/>
          </w:tcPr>
          <w:p w14:paraId="31A2FBD0"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Pierre-Robin sequence</w:t>
            </w:r>
          </w:p>
        </w:tc>
        <w:tc>
          <w:tcPr>
            <w:tcW w:w="3261" w:type="dxa"/>
          </w:tcPr>
          <w:p w14:paraId="54A338AC"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Q8708</w:t>
            </w:r>
          </w:p>
        </w:tc>
        <w:tc>
          <w:tcPr>
            <w:tcW w:w="2835" w:type="dxa"/>
          </w:tcPr>
          <w:p w14:paraId="14C1FDB9" w14:textId="77777777" w:rsidR="00316869" w:rsidRPr="002440F2" w:rsidRDefault="00316869" w:rsidP="0080486D">
            <w:pPr>
              <w:spacing w:line="360" w:lineRule="auto"/>
              <w:contextualSpacing/>
              <w:rPr>
                <w:rFonts w:cstheme="minorHAnsi"/>
                <w:b/>
                <w:sz w:val="18"/>
                <w:szCs w:val="18"/>
              </w:rPr>
            </w:pPr>
            <w:r w:rsidRPr="002440F2">
              <w:rPr>
                <w:rFonts w:cstheme="minorHAnsi"/>
                <w:sz w:val="18"/>
                <w:szCs w:val="18"/>
              </w:rPr>
              <w:t>75603</w:t>
            </w:r>
          </w:p>
        </w:tc>
      </w:tr>
    </w:tbl>
    <w:p w14:paraId="439AE3D0" w14:textId="77777777" w:rsidR="002F2CAF" w:rsidRPr="002440F2" w:rsidRDefault="002F2CAF" w:rsidP="002440F2">
      <w:pPr>
        <w:spacing w:line="312" w:lineRule="auto"/>
        <w:contextualSpacing/>
        <w:rPr>
          <w:rFonts w:cstheme="minorHAnsi"/>
        </w:rPr>
      </w:pPr>
    </w:p>
    <w:p w14:paraId="28228073" w14:textId="77777777" w:rsidR="007043C5" w:rsidRPr="002440F2" w:rsidRDefault="007043C5" w:rsidP="00F72405">
      <w:pPr>
        <w:pStyle w:val="Heading2"/>
        <w:numPr>
          <w:ilvl w:val="0"/>
          <w:numId w:val="0"/>
        </w:numPr>
        <w:ind w:left="576" w:hanging="576"/>
      </w:pPr>
      <w:r w:rsidRPr="002440F2">
        <w:t>Linkage</w:t>
      </w:r>
    </w:p>
    <w:p w14:paraId="4EA6861B" w14:textId="4F2E64D9" w:rsidR="007043C5" w:rsidRDefault="007043C5" w:rsidP="002440F2">
      <w:pPr>
        <w:spacing w:line="312" w:lineRule="auto"/>
        <w:contextualSpacing/>
        <w:rPr>
          <w:rFonts w:cstheme="minorHAnsi"/>
        </w:rPr>
      </w:pPr>
      <w:r w:rsidRPr="002440F2">
        <w:rPr>
          <w:rFonts w:cstheme="minorHAnsi"/>
        </w:rPr>
        <w:t xml:space="preserve">Table </w:t>
      </w:r>
      <w:r w:rsidR="00846AC5">
        <w:rPr>
          <w:rFonts w:cstheme="minorHAnsi"/>
        </w:rPr>
        <w:t>3</w:t>
      </w:r>
      <w:r w:rsidR="00846AC5" w:rsidRPr="002440F2">
        <w:rPr>
          <w:rFonts w:cstheme="minorHAnsi"/>
        </w:rPr>
        <w:t xml:space="preserve"> </w:t>
      </w:r>
      <w:r w:rsidRPr="002440F2">
        <w:rPr>
          <w:rFonts w:cstheme="minorHAnsi"/>
        </w:rPr>
        <w:t>provides details of</w:t>
      </w:r>
      <w:r w:rsidR="0089714C">
        <w:rPr>
          <w:rFonts w:cstheme="minorHAnsi"/>
        </w:rPr>
        <w:t xml:space="preserve"> the</w:t>
      </w:r>
      <w:r w:rsidR="00934FBB">
        <w:rPr>
          <w:rFonts w:cstheme="minorHAnsi"/>
        </w:rPr>
        <w:t xml:space="preserve"> </w:t>
      </w:r>
      <w:r w:rsidR="002623FE">
        <w:rPr>
          <w:rFonts w:cstheme="minorHAnsi"/>
        </w:rPr>
        <w:t xml:space="preserve">linkages </w:t>
      </w:r>
      <w:r w:rsidR="00315F04">
        <w:rPr>
          <w:rFonts w:cstheme="minorHAnsi"/>
        </w:rPr>
        <w:t xml:space="preserve">originally </w:t>
      </w:r>
      <w:r w:rsidR="002623FE">
        <w:rPr>
          <w:rFonts w:cstheme="minorHAnsi"/>
        </w:rPr>
        <w:t>planned by the</w:t>
      </w:r>
      <w:r w:rsidR="0095766C" w:rsidRPr="002440F2">
        <w:rPr>
          <w:rFonts w:cstheme="minorHAnsi"/>
        </w:rPr>
        <w:t xml:space="preserve"> </w:t>
      </w:r>
      <w:r w:rsidR="0089714C">
        <w:rPr>
          <w:rFonts w:cstheme="minorHAnsi"/>
        </w:rPr>
        <w:t xml:space="preserve">EUROCAT registries </w:t>
      </w:r>
      <w:r w:rsidR="002623FE">
        <w:rPr>
          <w:rFonts w:cstheme="minorHAnsi"/>
        </w:rPr>
        <w:t>and the current linkages occurring (as of August 2020)</w:t>
      </w:r>
      <w:r w:rsidR="0089714C">
        <w:rPr>
          <w:rFonts w:cstheme="minorHAnsi"/>
        </w:rPr>
        <w:t>.</w:t>
      </w:r>
      <w:r w:rsidR="009D21F5">
        <w:rPr>
          <w:rFonts w:cstheme="minorHAnsi"/>
        </w:rPr>
        <w:t xml:space="preserve"> </w:t>
      </w:r>
      <w:r w:rsidR="002E40A0" w:rsidRPr="002440F2">
        <w:rPr>
          <w:rFonts w:cstheme="minorHAnsi"/>
        </w:rPr>
        <w:t xml:space="preserve">The reasons </w:t>
      </w:r>
      <w:r w:rsidR="009D21F5">
        <w:rPr>
          <w:rFonts w:cstheme="minorHAnsi"/>
        </w:rPr>
        <w:t xml:space="preserve">why some registries could not link their </w:t>
      </w:r>
      <w:r w:rsidR="006B5D0B">
        <w:rPr>
          <w:rFonts w:cstheme="minorHAnsi"/>
        </w:rPr>
        <w:t xml:space="preserve">data </w:t>
      </w:r>
      <w:r w:rsidR="006B5D0B" w:rsidRPr="002440F2">
        <w:rPr>
          <w:rFonts w:cstheme="minorHAnsi"/>
        </w:rPr>
        <w:t>are</w:t>
      </w:r>
      <w:r w:rsidR="002E40A0" w:rsidRPr="002440F2">
        <w:rPr>
          <w:rFonts w:cstheme="minorHAnsi"/>
        </w:rPr>
        <w:t xml:space="preserve"> explored in detail in another paper </w:t>
      </w:r>
      <w:r w:rsidR="0039284C">
        <w:rPr>
          <w:rFonts w:cstheme="minorHAnsi"/>
        </w:rPr>
        <w:t xml:space="preserve">submitted for publication - </w:t>
      </w:r>
      <w:r w:rsidR="002E40A0" w:rsidRPr="002440F2">
        <w:rPr>
          <w:rFonts w:cstheme="minorHAnsi"/>
        </w:rPr>
        <w:t xml:space="preserve">they include </w:t>
      </w:r>
      <w:r w:rsidR="002F3614" w:rsidRPr="002440F2">
        <w:rPr>
          <w:rFonts w:cstheme="minorHAnsi"/>
        </w:rPr>
        <w:t xml:space="preserve">not being able to obtain </w:t>
      </w:r>
      <w:r w:rsidR="002F3614" w:rsidRPr="002440F2">
        <w:rPr>
          <w:rFonts w:cstheme="minorHAnsi"/>
        </w:rPr>
        <w:lastRenderedPageBreak/>
        <w:t>the necessary permissions</w:t>
      </w:r>
      <w:r w:rsidR="00C43E85">
        <w:rPr>
          <w:rFonts w:cstheme="minorHAnsi"/>
        </w:rPr>
        <w:t>, relevant outcomes not being recorded in specific data sources</w:t>
      </w:r>
      <w:r w:rsidR="002F3614" w:rsidRPr="002440F2">
        <w:rPr>
          <w:rFonts w:cstheme="minorHAnsi"/>
        </w:rPr>
        <w:t xml:space="preserve"> and the time scale for the data</w:t>
      </w:r>
      <w:r w:rsidR="001B40B3">
        <w:rPr>
          <w:rFonts w:cstheme="minorHAnsi"/>
        </w:rPr>
        <w:t xml:space="preserve"> supply</w:t>
      </w:r>
      <w:r w:rsidR="002F3614" w:rsidRPr="002440F2">
        <w:rPr>
          <w:rFonts w:cstheme="minorHAnsi"/>
        </w:rPr>
        <w:t xml:space="preserve"> being after the end of the </w:t>
      </w:r>
      <w:r w:rsidR="009D21F5">
        <w:rPr>
          <w:rFonts w:cstheme="minorHAnsi"/>
        </w:rPr>
        <w:t>study</w:t>
      </w:r>
      <w:r w:rsidR="001B40B3">
        <w:rPr>
          <w:rFonts w:cstheme="minorHAnsi"/>
        </w:rPr>
        <w:t>’s</w:t>
      </w:r>
      <w:r w:rsidR="009D21F5">
        <w:rPr>
          <w:rFonts w:cstheme="minorHAnsi"/>
        </w:rPr>
        <w:t xml:space="preserve"> </w:t>
      </w:r>
      <w:r w:rsidR="002F3614" w:rsidRPr="002440F2">
        <w:rPr>
          <w:rFonts w:cstheme="minorHAnsi"/>
        </w:rPr>
        <w:t>funding. Currently</w:t>
      </w:r>
      <w:r w:rsidR="009D21F5">
        <w:rPr>
          <w:rFonts w:cstheme="minorHAnsi"/>
        </w:rPr>
        <w:t>,</w:t>
      </w:r>
      <w:r w:rsidR="002623FE">
        <w:rPr>
          <w:rFonts w:cstheme="minorHAnsi"/>
        </w:rPr>
        <w:t xml:space="preserve"> </w:t>
      </w:r>
      <w:r w:rsidR="00486CF1">
        <w:rPr>
          <w:rFonts w:cstheme="minorHAnsi"/>
        </w:rPr>
        <w:t>19</w:t>
      </w:r>
      <w:r w:rsidR="002F3614" w:rsidRPr="002440F2">
        <w:rPr>
          <w:rFonts w:cstheme="minorHAnsi"/>
        </w:rPr>
        <w:t xml:space="preserve"> </w:t>
      </w:r>
      <w:r w:rsidRPr="002440F2">
        <w:rPr>
          <w:rFonts w:cstheme="minorHAnsi"/>
        </w:rPr>
        <w:t xml:space="preserve">registries </w:t>
      </w:r>
      <w:r w:rsidR="002F3614" w:rsidRPr="002440F2">
        <w:rPr>
          <w:rFonts w:cstheme="minorHAnsi"/>
        </w:rPr>
        <w:t xml:space="preserve">are </w:t>
      </w:r>
      <w:r w:rsidRPr="002440F2">
        <w:rPr>
          <w:rFonts w:cstheme="minorHAnsi"/>
        </w:rPr>
        <w:t>link</w:t>
      </w:r>
      <w:r w:rsidR="002F3614" w:rsidRPr="002440F2">
        <w:rPr>
          <w:rFonts w:cstheme="minorHAnsi"/>
        </w:rPr>
        <w:t>ing</w:t>
      </w:r>
      <w:r w:rsidRPr="002440F2">
        <w:rPr>
          <w:rFonts w:cstheme="minorHAnsi"/>
        </w:rPr>
        <w:t xml:space="preserve"> their data to mortality records</w:t>
      </w:r>
      <w:r w:rsidR="009D21F5">
        <w:rPr>
          <w:rFonts w:cstheme="minorHAnsi"/>
        </w:rPr>
        <w:t>,</w:t>
      </w:r>
      <w:r w:rsidRPr="002440F2">
        <w:rPr>
          <w:rFonts w:cstheme="minorHAnsi"/>
        </w:rPr>
        <w:t xml:space="preserve"> </w:t>
      </w:r>
      <w:r w:rsidR="002E4B97" w:rsidRPr="002440F2">
        <w:rPr>
          <w:rFonts w:cstheme="minorHAnsi"/>
        </w:rPr>
        <w:t>1</w:t>
      </w:r>
      <w:r w:rsidR="00F454FE">
        <w:rPr>
          <w:rFonts w:cstheme="minorHAnsi"/>
        </w:rPr>
        <w:t>5</w:t>
      </w:r>
      <w:r w:rsidR="002E4B97" w:rsidRPr="002440F2">
        <w:rPr>
          <w:rFonts w:cstheme="minorHAnsi"/>
        </w:rPr>
        <w:t xml:space="preserve"> </w:t>
      </w:r>
      <w:r w:rsidR="002F2CAF" w:rsidRPr="002440F2">
        <w:rPr>
          <w:rFonts w:cstheme="minorHAnsi"/>
        </w:rPr>
        <w:t>plan</w:t>
      </w:r>
      <w:r w:rsidRPr="002440F2">
        <w:rPr>
          <w:rFonts w:cstheme="minorHAnsi"/>
        </w:rPr>
        <w:t xml:space="preserve"> to link to </w:t>
      </w:r>
      <w:r w:rsidR="00CF6F6C">
        <w:rPr>
          <w:rFonts w:cstheme="minorHAnsi"/>
        </w:rPr>
        <w:t>hospital in-patient records</w:t>
      </w:r>
      <w:r w:rsidRPr="002440F2">
        <w:rPr>
          <w:rFonts w:cstheme="minorHAnsi"/>
        </w:rPr>
        <w:t xml:space="preserve"> and </w:t>
      </w:r>
      <w:r w:rsidR="00F454FE">
        <w:rPr>
          <w:rFonts w:cstheme="minorHAnsi"/>
        </w:rPr>
        <w:t>seven</w:t>
      </w:r>
      <w:r w:rsidR="002E4B97" w:rsidRPr="002440F2">
        <w:rPr>
          <w:rFonts w:cstheme="minorHAnsi"/>
        </w:rPr>
        <w:t xml:space="preserve"> </w:t>
      </w:r>
      <w:r w:rsidRPr="002440F2">
        <w:rPr>
          <w:rFonts w:cstheme="minorHAnsi"/>
        </w:rPr>
        <w:t xml:space="preserve">to prescription records for the </w:t>
      </w:r>
      <w:r w:rsidR="009D21F5">
        <w:rPr>
          <w:rFonts w:cstheme="minorHAnsi"/>
        </w:rPr>
        <w:t>work</w:t>
      </w:r>
      <w:r w:rsidR="001B40B3">
        <w:rPr>
          <w:rFonts w:cstheme="minorHAnsi"/>
        </w:rPr>
        <w:t xml:space="preserve"> </w:t>
      </w:r>
      <w:r w:rsidR="009D21F5">
        <w:rPr>
          <w:rFonts w:cstheme="minorHAnsi"/>
        </w:rPr>
        <w:t xml:space="preserve">package that will consider </w:t>
      </w:r>
      <w:r w:rsidRPr="002440F2">
        <w:rPr>
          <w:rFonts w:cstheme="minorHAnsi"/>
        </w:rPr>
        <w:t xml:space="preserve">morbidity </w:t>
      </w:r>
      <w:r w:rsidR="009D21F5">
        <w:rPr>
          <w:rFonts w:cstheme="minorHAnsi"/>
        </w:rPr>
        <w:t>for children born with a CA</w:t>
      </w:r>
      <w:r w:rsidRPr="002440F2">
        <w:rPr>
          <w:rFonts w:cstheme="minorHAnsi"/>
        </w:rPr>
        <w:t xml:space="preserve">. </w:t>
      </w:r>
      <w:r w:rsidR="009D21F5">
        <w:rPr>
          <w:rFonts w:cstheme="minorHAnsi"/>
        </w:rPr>
        <w:t>At the time of writing, n</w:t>
      </w:r>
      <w:r w:rsidR="00CF6F6C">
        <w:rPr>
          <w:rFonts w:cstheme="minorHAnsi"/>
        </w:rPr>
        <w:t>ine</w:t>
      </w:r>
      <w:r w:rsidR="00CF6F6C" w:rsidRPr="002440F2">
        <w:rPr>
          <w:rFonts w:cstheme="minorHAnsi"/>
        </w:rPr>
        <w:t xml:space="preserve"> </w:t>
      </w:r>
      <w:r w:rsidR="00285A99">
        <w:rPr>
          <w:rFonts w:cstheme="minorHAnsi"/>
        </w:rPr>
        <w:t xml:space="preserve">registries </w:t>
      </w:r>
      <w:r w:rsidR="009D21F5">
        <w:rPr>
          <w:rFonts w:cstheme="minorHAnsi"/>
        </w:rPr>
        <w:t xml:space="preserve">plan </w:t>
      </w:r>
      <w:r w:rsidRPr="002440F2">
        <w:rPr>
          <w:rFonts w:cstheme="minorHAnsi"/>
        </w:rPr>
        <w:t xml:space="preserve">to link </w:t>
      </w:r>
      <w:r w:rsidR="009D21F5">
        <w:rPr>
          <w:rFonts w:cstheme="minorHAnsi"/>
        </w:rPr>
        <w:t xml:space="preserve">their information on children with CAs to </w:t>
      </w:r>
      <w:r w:rsidRPr="002440F2">
        <w:rPr>
          <w:rFonts w:cstheme="minorHAnsi"/>
        </w:rPr>
        <w:t>education records.</w:t>
      </w:r>
      <w:r w:rsidR="00B7355A">
        <w:rPr>
          <w:rFonts w:cstheme="minorHAnsi"/>
        </w:rPr>
        <w:t xml:space="preserve"> </w:t>
      </w:r>
      <w:r w:rsidR="00CF6F6C">
        <w:rPr>
          <w:rFonts w:cstheme="minorHAnsi"/>
        </w:rPr>
        <w:t xml:space="preserve">To evaluate the accuracy of the </w:t>
      </w:r>
      <w:r w:rsidR="00C43E85">
        <w:rPr>
          <w:rFonts w:cstheme="minorHAnsi"/>
        </w:rPr>
        <w:t xml:space="preserve">routine health care </w:t>
      </w:r>
      <w:r w:rsidR="00CF6F6C">
        <w:rPr>
          <w:rFonts w:cstheme="minorHAnsi"/>
        </w:rPr>
        <w:t>data</w:t>
      </w:r>
      <w:r w:rsidR="009D21F5">
        <w:rPr>
          <w:rFonts w:cstheme="minorHAnsi"/>
        </w:rPr>
        <w:t>,</w:t>
      </w:r>
      <w:r w:rsidR="00CF6F6C">
        <w:rPr>
          <w:rFonts w:cstheme="minorHAnsi"/>
        </w:rPr>
        <w:t xml:space="preserve"> </w:t>
      </w:r>
      <w:r w:rsidR="00F454FE">
        <w:rPr>
          <w:rFonts w:cstheme="minorHAnsi"/>
        </w:rPr>
        <w:t>five</w:t>
      </w:r>
      <w:r w:rsidR="00CF6F6C">
        <w:rPr>
          <w:rFonts w:cstheme="minorHAnsi"/>
        </w:rPr>
        <w:t xml:space="preserve"> registries are </w:t>
      </w:r>
      <w:r w:rsidR="00C43E85">
        <w:rPr>
          <w:rFonts w:cstheme="minorHAnsi"/>
        </w:rPr>
        <w:t xml:space="preserve">additionally </w:t>
      </w:r>
      <w:r w:rsidR="00CF6F6C">
        <w:rPr>
          <w:rFonts w:cstheme="minorHAnsi"/>
        </w:rPr>
        <w:t>linking to out-patient data and f</w:t>
      </w:r>
      <w:r w:rsidR="0037680A">
        <w:rPr>
          <w:rFonts w:cstheme="minorHAnsi"/>
        </w:rPr>
        <w:t>our</w:t>
      </w:r>
      <w:r w:rsidR="00CF6F6C">
        <w:rPr>
          <w:rFonts w:cstheme="minorHAnsi"/>
        </w:rPr>
        <w:t xml:space="preserve"> will also link to </w:t>
      </w:r>
      <w:r w:rsidR="00C43E85">
        <w:rPr>
          <w:rFonts w:cstheme="minorHAnsi"/>
        </w:rPr>
        <w:t xml:space="preserve">pregnancy </w:t>
      </w:r>
      <w:r w:rsidR="00CF6F6C">
        <w:rPr>
          <w:rFonts w:cstheme="minorHAnsi"/>
        </w:rPr>
        <w:t xml:space="preserve">information </w:t>
      </w:r>
      <w:r w:rsidR="0061411D">
        <w:rPr>
          <w:rFonts w:cstheme="minorHAnsi"/>
        </w:rPr>
        <w:t xml:space="preserve">recorded in the </w:t>
      </w:r>
      <w:r w:rsidR="006B5D0B">
        <w:rPr>
          <w:rFonts w:cstheme="minorHAnsi"/>
        </w:rPr>
        <w:t>mother’s</w:t>
      </w:r>
      <w:r w:rsidR="0061411D">
        <w:rPr>
          <w:rFonts w:cstheme="minorHAnsi"/>
        </w:rPr>
        <w:t xml:space="preserve"> health records about </w:t>
      </w:r>
      <w:r w:rsidR="006E29E9">
        <w:rPr>
          <w:rFonts w:cstheme="minorHAnsi"/>
        </w:rPr>
        <w:t>TOPFAs</w:t>
      </w:r>
      <w:r w:rsidR="00CF6F6C">
        <w:rPr>
          <w:rFonts w:cstheme="minorHAnsi"/>
        </w:rPr>
        <w:t>.</w:t>
      </w:r>
      <w:r w:rsidR="00586CDD">
        <w:rPr>
          <w:rFonts w:cstheme="minorHAnsi"/>
        </w:rPr>
        <w:t xml:space="preserve"> </w:t>
      </w:r>
      <w:r w:rsidR="00B7355A">
        <w:rPr>
          <w:rFonts w:cstheme="minorHAnsi"/>
        </w:rPr>
        <w:t xml:space="preserve">The </w:t>
      </w:r>
      <w:r w:rsidR="00F454FE">
        <w:rPr>
          <w:rFonts w:cstheme="minorHAnsi"/>
        </w:rPr>
        <w:t>19</w:t>
      </w:r>
      <w:r w:rsidR="00B7355A">
        <w:rPr>
          <w:rFonts w:cstheme="minorHAnsi"/>
        </w:rPr>
        <w:t xml:space="preserve"> registries </w:t>
      </w:r>
      <w:r w:rsidR="001C1D66">
        <w:rPr>
          <w:rFonts w:cstheme="minorHAnsi"/>
        </w:rPr>
        <w:t>survey</w:t>
      </w:r>
      <w:r w:rsidR="00B7355A">
        <w:rPr>
          <w:rFonts w:cstheme="minorHAnsi"/>
        </w:rPr>
        <w:t xml:space="preserve"> over </w:t>
      </w:r>
      <w:r w:rsidR="001C1D66">
        <w:rPr>
          <w:rFonts w:cstheme="minorHAnsi"/>
        </w:rPr>
        <w:t>6 million</w:t>
      </w:r>
      <w:r w:rsidR="00B7355A">
        <w:rPr>
          <w:rFonts w:cstheme="minorHAnsi"/>
        </w:rPr>
        <w:t xml:space="preserve"> births in the population. </w:t>
      </w:r>
    </w:p>
    <w:p w14:paraId="671E4B3E" w14:textId="10397353" w:rsidR="00A81E00" w:rsidRDefault="00A81E00" w:rsidP="002440F2">
      <w:pPr>
        <w:spacing w:line="312" w:lineRule="auto"/>
        <w:contextualSpacing/>
        <w:rPr>
          <w:rFonts w:cstheme="minorHAnsi"/>
        </w:rPr>
      </w:pPr>
    </w:p>
    <w:p w14:paraId="01ACBAA0" w14:textId="1548F105" w:rsidR="00CF6F6C" w:rsidRDefault="00316869" w:rsidP="002440F2">
      <w:pPr>
        <w:spacing w:line="312" w:lineRule="auto"/>
        <w:contextualSpacing/>
        <w:rPr>
          <w:rFonts w:cstheme="minorHAnsi"/>
        </w:rPr>
      </w:pPr>
      <w:r w:rsidRPr="002440F2">
        <w:rPr>
          <w:rFonts w:cstheme="minorHAnsi"/>
        </w:rPr>
        <w:t xml:space="preserve">Table </w:t>
      </w:r>
      <w:r>
        <w:rPr>
          <w:rFonts w:cstheme="minorHAnsi"/>
        </w:rPr>
        <w:t>3</w:t>
      </w:r>
      <w:r w:rsidRPr="002440F2">
        <w:rPr>
          <w:rFonts w:cstheme="minorHAnsi"/>
        </w:rPr>
        <w:t>:</w:t>
      </w:r>
      <w:r>
        <w:rPr>
          <w:rFonts w:cstheme="minorHAnsi"/>
        </w:rPr>
        <w:t xml:space="preserve"> </w:t>
      </w:r>
      <w:bookmarkStart w:id="0" w:name="_Toc527631266"/>
      <w:r w:rsidRPr="002440F2">
        <w:rPr>
          <w:rFonts w:cstheme="minorHAnsi"/>
        </w:rPr>
        <w:t xml:space="preserve">EUROCAT Congenital anomaly registries in EUROlinkCAT: start year, births in </w:t>
      </w:r>
      <w:r>
        <w:rPr>
          <w:rFonts w:cstheme="minorHAnsi"/>
        </w:rPr>
        <w:t xml:space="preserve">the </w:t>
      </w:r>
      <w:r w:rsidRPr="002440F2">
        <w:rPr>
          <w:rFonts w:cstheme="minorHAnsi"/>
        </w:rPr>
        <w:t xml:space="preserve">population </w:t>
      </w:r>
      <w:r>
        <w:rPr>
          <w:rFonts w:cstheme="minorHAnsi"/>
        </w:rPr>
        <w:t xml:space="preserve">up </w:t>
      </w:r>
      <w:r w:rsidRPr="002440F2">
        <w:rPr>
          <w:rFonts w:cstheme="minorHAnsi"/>
        </w:rPr>
        <w:t xml:space="preserve">to 2014, live births with an anomaly </w:t>
      </w:r>
      <w:r>
        <w:rPr>
          <w:rFonts w:cstheme="minorHAnsi"/>
        </w:rPr>
        <w:t xml:space="preserve">in the study period </w:t>
      </w:r>
      <w:r w:rsidRPr="002440F2">
        <w:rPr>
          <w:rFonts w:cstheme="minorHAnsi"/>
        </w:rPr>
        <w:t>and ability to link to mortality, health care, prescription and education data</w:t>
      </w:r>
      <w:bookmarkEnd w:id="0"/>
    </w:p>
    <w:p w14:paraId="2B529666" w14:textId="77777777" w:rsidR="009E22C3" w:rsidRDefault="009E22C3" w:rsidP="0080486D">
      <w:pPr>
        <w:spacing w:line="240" w:lineRule="auto"/>
        <w:contextualSpacing/>
        <w:rPr>
          <w:rFonts w:cstheme="minorHAnsi"/>
          <w:b/>
          <w:bCs/>
          <w:color w:val="000000"/>
          <w:sz w:val="18"/>
          <w:szCs w:val="18"/>
        </w:rPr>
        <w:sectPr w:rsidR="009E22C3" w:rsidSect="00D22CC6">
          <w:headerReference w:type="default" r:id="rId8"/>
          <w:pgSz w:w="11906" w:h="16838"/>
          <w:pgMar w:top="1440" w:right="1440" w:bottom="1440" w:left="1440" w:header="709" w:footer="709" w:gutter="0"/>
          <w:cols w:space="708"/>
          <w:docGrid w:linePitch="360"/>
        </w:sectPr>
      </w:pPr>
    </w:p>
    <w:tbl>
      <w:tblPr>
        <w:tblStyle w:val="PlainTable1"/>
        <w:tblW w:w="14791" w:type="dxa"/>
        <w:tblLayout w:type="fixed"/>
        <w:tblLook w:val="04A0" w:firstRow="1" w:lastRow="0" w:firstColumn="1" w:lastColumn="0" w:noHBand="0" w:noVBand="1"/>
      </w:tblPr>
      <w:tblGrid>
        <w:gridCol w:w="1232"/>
        <w:gridCol w:w="1232"/>
        <w:gridCol w:w="1232"/>
        <w:gridCol w:w="1232"/>
        <w:gridCol w:w="1232"/>
        <w:gridCol w:w="1233"/>
        <w:gridCol w:w="1233"/>
        <w:gridCol w:w="1233"/>
        <w:gridCol w:w="1233"/>
        <w:gridCol w:w="1233"/>
        <w:gridCol w:w="1233"/>
        <w:gridCol w:w="1233"/>
      </w:tblGrid>
      <w:tr w:rsidR="00316869" w:rsidRPr="009E22C3" w14:paraId="1110B3DE" w14:textId="77777777" w:rsidTr="00F904C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dxa"/>
            <w:vMerge w:val="restart"/>
            <w:hideMark/>
          </w:tcPr>
          <w:p w14:paraId="06A2065F" w14:textId="58DCD7E0" w:rsidR="00316869" w:rsidRPr="009E22C3" w:rsidRDefault="00316869" w:rsidP="0080486D">
            <w:pPr>
              <w:contextualSpacing/>
              <w:rPr>
                <w:rFonts w:cstheme="minorHAnsi"/>
                <w:b w:val="0"/>
                <w:bCs w:val="0"/>
                <w:color w:val="000000"/>
                <w:sz w:val="18"/>
                <w:szCs w:val="18"/>
              </w:rPr>
            </w:pPr>
            <w:r w:rsidRPr="009E22C3">
              <w:rPr>
                <w:rFonts w:cstheme="minorHAnsi"/>
                <w:color w:val="000000"/>
                <w:sz w:val="18"/>
                <w:szCs w:val="18"/>
              </w:rPr>
              <w:lastRenderedPageBreak/>
              <w:t>Congenital Anomaly Registry</w:t>
            </w:r>
          </w:p>
        </w:tc>
        <w:tc>
          <w:tcPr>
            <w:tcW w:w="0" w:type="dxa"/>
            <w:gridSpan w:val="2"/>
            <w:hideMark/>
          </w:tcPr>
          <w:p w14:paraId="10DB1BE5" w14:textId="77777777" w:rsidR="00316869" w:rsidRPr="009E22C3" w:rsidRDefault="00316869" w:rsidP="0080486D">
            <w:pPr>
              <w:contextual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8"/>
                <w:szCs w:val="18"/>
              </w:rPr>
            </w:pPr>
          </w:p>
        </w:tc>
        <w:tc>
          <w:tcPr>
            <w:tcW w:w="0" w:type="dxa"/>
            <w:gridSpan w:val="2"/>
            <w:hideMark/>
          </w:tcPr>
          <w:p w14:paraId="40C9C834" w14:textId="77777777" w:rsidR="00316869" w:rsidRPr="009E22C3" w:rsidRDefault="00316869" w:rsidP="0080486D">
            <w:pPr>
              <w:contextual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8"/>
                <w:szCs w:val="18"/>
              </w:rPr>
            </w:pPr>
            <w:r w:rsidRPr="009E22C3">
              <w:rPr>
                <w:rFonts w:cstheme="minorHAnsi"/>
                <w:color w:val="000000"/>
                <w:sz w:val="18"/>
                <w:szCs w:val="18"/>
              </w:rPr>
              <w:t xml:space="preserve">Number of live births with an anomaly </w:t>
            </w:r>
          </w:p>
        </w:tc>
        <w:tc>
          <w:tcPr>
            <w:tcW w:w="0" w:type="dxa"/>
            <w:gridSpan w:val="7"/>
          </w:tcPr>
          <w:p w14:paraId="18124C95" w14:textId="77777777" w:rsidR="00316869" w:rsidRPr="009E22C3" w:rsidRDefault="00316869" w:rsidP="0080486D">
            <w:pPr>
              <w:contextual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8"/>
                <w:szCs w:val="18"/>
              </w:rPr>
            </w:pPr>
            <w:r w:rsidRPr="009E22C3">
              <w:rPr>
                <w:rFonts w:cstheme="minorHAnsi"/>
                <w:color w:val="000000"/>
                <w:sz w:val="18"/>
                <w:szCs w:val="18"/>
              </w:rPr>
              <w:t>Linkages Occurring (Y), Not occurring (N) and Planned but no longer occurring (</w:t>
            </w:r>
            <w:r w:rsidRPr="009E22C3">
              <w:rPr>
                <w:rFonts w:cstheme="minorHAnsi"/>
                <w:strike/>
                <w:color w:val="000000"/>
                <w:sz w:val="18"/>
                <w:szCs w:val="18"/>
              </w:rPr>
              <w:t>Y</w:t>
            </w:r>
            <w:r w:rsidRPr="009E22C3">
              <w:rPr>
                <w:rFonts w:cstheme="minorHAnsi"/>
                <w:color w:val="000000"/>
                <w:sz w:val="18"/>
                <w:szCs w:val="18"/>
              </w:rPr>
              <w:t>)</w:t>
            </w:r>
          </w:p>
        </w:tc>
      </w:tr>
      <w:tr w:rsidR="00316869" w:rsidRPr="009E22C3" w14:paraId="646385FA" w14:textId="77777777" w:rsidTr="00F904C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dxa"/>
            <w:vMerge/>
            <w:hideMark/>
          </w:tcPr>
          <w:p w14:paraId="48D106EB" w14:textId="77777777" w:rsidR="00316869" w:rsidRPr="009E22C3" w:rsidRDefault="00316869" w:rsidP="0080486D">
            <w:pPr>
              <w:contextualSpacing/>
              <w:rPr>
                <w:rFonts w:cstheme="minorHAnsi"/>
                <w:b w:val="0"/>
                <w:bCs w:val="0"/>
                <w:color w:val="000000"/>
                <w:sz w:val="18"/>
                <w:szCs w:val="18"/>
              </w:rPr>
            </w:pPr>
          </w:p>
        </w:tc>
        <w:tc>
          <w:tcPr>
            <w:tcW w:w="0" w:type="dxa"/>
            <w:vMerge w:val="restart"/>
            <w:shd w:val="clear" w:color="auto" w:fill="FFFFFF" w:themeFill="background1"/>
            <w:hideMark/>
          </w:tcPr>
          <w:p w14:paraId="160332DA"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Planned start year</w:t>
            </w:r>
          </w:p>
        </w:tc>
        <w:tc>
          <w:tcPr>
            <w:tcW w:w="0" w:type="dxa"/>
            <w:vMerge w:val="restart"/>
            <w:shd w:val="clear" w:color="auto" w:fill="FFFFFF" w:themeFill="background1"/>
          </w:tcPr>
          <w:p w14:paraId="13C281A1"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Actual start year</w:t>
            </w:r>
          </w:p>
        </w:tc>
        <w:tc>
          <w:tcPr>
            <w:tcW w:w="0" w:type="dxa"/>
            <w:vMerge w:val="restart"/>
            <w:shd w:val="clear" w:color="auto" w:fill="FFFFFF" w:themeFill="background1"/>
            <w:hideMark/>
          </w:tcPr>
          <w:p w14:paraId="27F3CC51"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Planned to be linked</w:t>
            </w:r>
          </w:p>
        </w:tc>
        <w:tc>
          <w:tcPr>
            <w:tcW w:w="0" w:type="dxa"/>
            <w:vMerge w:val="restart"/>
            <w:shd w:val="clear" w:color="auto" w:fill="FFFFFF" w:themeFill="background1"/>
          </w:tcPr>
          <w:p w14:paraId="4EF1F633"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Linked to mortality data by 8/2020</w:t>
            </w:r>
          </w:p>
        </w:tc>
        <w:tc>
          <w:tcPr>
            <w:tcW w:w="0" w:type="dxa"/>
            <w:vMerge w:val="restart"/>
            <w:shd w:val="clear" w:color="auto" w:fill="FFFFFF" w:themeFill="background1"/>
            <w:hideMark/>
          </w:tcPr>
          <w:p w14:paraId="337ED3E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Mortality</w:t>
            </w:r>
          </w:p>
        </w:tc>
        <w:tc>
          <w:tcPr>
            <w:tcW w:w="0" w:type="dxa"/>
            <w:gridSpan w:val="2"/>
            <w:shd w:val="clear" w:color="auto" w:fill="FFFFFF" w:themeFill="background1"/>
            <w:hideMark/>
          </w:tcPr>
          <w:p w14:paraId="23940270"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Hospital Data for Child</w:t>
            </w:r>
          </w:p>
        </w:tc>
        <w:tc>
          <w:tcPr>
            <w:tcW w:w="0" w:type="dxa"/>
            <w:gridSpan w:val="2"/>
            <w:shd w:val="clear" w:color="auto" w:fill="FFFFFF" w:themeFill="background1"/>
          </w:tcPr>
          <w:p w14:paraId="002E3B0A"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Hospital Data for Mother</w:t>
            </w:r>
          </w:p>
        </w:tc>
        <w:tc>
          <w:tcPr>
            <w:tcW w:w="0" w:type="dxa"/>
            <w:vMerge w:val="restart"/>
            <w:shd w:val="clear" w:color="auto" w:fill="FFFFFF" w:themeFill="background1"/>
            <w:hideMark/>
          </w:tcPr>
          <w:p w14:paraId="089B928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Prescriptions</w:t>
            </w:r>
          </w:p>
        </w:tc>
        <w:tc>
          <w:tcPr>
            <w:tcW w:w="0" w:type="dxa"/>
            <w:vMerge w:val="restart"/>
            <w:shd w:val="clear" w:color="auto" w:fill="FFFFFF" w:themeFill="background1"/>
            <w:hideMark/>
          </w:tcPr>
          <w:p w14:paraId="5350F8B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Education</w:t>
            </w:r>
          </w:p>
        </w:tc>
      </w:tr>
      <w:tr w:rsidR="00316869" w:rsidRPr="009E22C3" w14:paraId="4574B48E" w14:textId="77777777" w:rsidTr="00F904C4">
        <w:trPr>
          <w:trHeight w:val="60"/>
        </w:trPr>
        <w:tc>
          <w:tcPr>
            <w:cnfStyle w:val="001000000000" w:firstRow="0" w:lastRow="0" w:firstColumn="1" w:lastColumn="0" w:oddVBand="0" w:evenVBand="0" w:oddHBand="0" w:evenHBand="0" w:firstRowFirstColumn="0" w:firstRowLastColumn="0" w:lastRowFirstColumn="0" w:lastRowLastColumn="0"/>
            <w:tcW w:w="0" w:type="dxa"/>
            <w:vMerge/>
          </w:tcPr>
          <w:p w14:paraId="5917A721" w14:textId="77777777" w:rsidR="00316869" w:rsidRPr="009E22C3" w:rsidRDefault="00316869" w:rsidP="0080486D">
            <w:pPr>
              <w:contextualSpacing/>
              <w:rPr>
                <w:rFonts w:cstheme="minorHAnsi"/>
                <w:b w:val="0"/>
                <w:bCs w:val="0"/>
                <w:color w:val="000000"/>
                <w:sz w:val="18"/>
                <w:szCs w:val="18"/>
              </w:rPr>
            </w:pPr>
          </w:p>
        </w:tc>
        <w:tc>
          <w:tcPr>
            <w:tcW w:w="0" w:type="dxa"/>
            <w:vMerge/>
          </w:tcPr>
          <w:p w14:paraId="7B73789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p>
        </w:tc>
        <w:tc>
          <w:tcPr>
            <w:tcW w:w="0" w:type="dxa"/>
            <w:vMerge/>
          </w:tcPr>
          <w:p w14:paraId="17E7719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p>
        </w:tc>
        <w:tc>
          <w:tcPr>
            <w:tcW w:w="0" w:type="dxa"/>
            <w:vMerge/>
          </w:tcPr>
          <w:p w14:paraId="24FD4AD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p>
        </w:tc>
        <w:tc>
          <w:tcPr>
            <w:tcW w:w="0" w:type="dxa"/>
            <w:vMerge/>
          </w:tcPr>
          <w:p w14:paraId="242D725A"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p>
        </w:tc>
        <w:tc>
          <w:tcPr>
            <w:tcW w:w="0" w:type="dxa"/>
            <w:vMerge/>
          </w:tcPr>
          <w:p w14:paraId="7E88A269"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p>
        </w:tc>
        <w:tc>
          <w:tcPr>
            <w:tcW w:w="0" w:type="dxa"/>
            <w:shd w:val="clear" w:color="auto" w:fill="FFFFFF" w:themeFill="background1"/>
          </w:tcPr>
          <w:p w14:paraId="5ACB8D6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In-patient</w:t>
            </w:r>
          </w:p>
        </w:tc>
        <w:tc>
          <w:tcPr>
            <w:tcW w:w="0" w:type="dxa"/>
            <w:shd w:val="clear" w:color="auto" w:fill="FFFFFF" w:themeFill="background1"/>
          </w:tcPr>
          <w:p w14:paraId="4DFD9565"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Out-patient</w:t>
            </w:r>
          </w:p>
        </w:tc>
        <w:tc>
          <w:tcPr>
            <w:tcW w:w="0" w:type="dxa"/>
            <w:shd w:val="clear" w:color="auto" w:fill="FFFFFF" w:themeFill="background1"/>
          </w:tcPr>
          <w:p w14:paraId="145914C4"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In-patient</w:t>
            </w:r>
          </w:p>
        </w:tc>
        <w:tc>
          <w:tcPr>
            <w:tcW w:w="0" w:type="dxa"/>
            <w:shd w:val="clear" w:color="auto" w:fill="FFFFFF" w:themeFill="background1"/>
          </w:tcPr>
          <w:p w14:paraId="387E6B3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9E22C3">
              <w:rPr>
                <w:rFonts w:cstheme="minorHAnsi"/>
                <w:b/>
                <w:bCs/>
                <w:color w:val="000000"/>
                <w:sz w:val="18"/>
                <w:szCs w:val="18"/>
              </w:rPr>
              <w:t>Out-patient</w:t>
            </w:r>
          </w:p>
        </w:tc>
        <w:tc>
          <w:tcPr>
            <w:tcW w:w="0" w:type="dxa"/>
            <w:vMerge/>
          </w:tcPr>
          <w:p w14:paraId="64E3BF7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c>
          <w:tcPr>
            <w:tcW w:w="0" w:type="dxa"/>
            <w:vMerge/>
          </w:tcPr>
          <w:p w14:paraId="10346789"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r>
      <w:tr w:rsidR="00316869" w:rsidRPr="009E22C3" w14:paraId="34383F8E"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293F97DC"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Belgium: Antwerp</w:t>
            </w:r>
          </w:p>
        </w:tc>
        <w:tc>
          <w:tcPr>
            <w:tcW w:w="0" w:type="dxa"/>
            <w:hideMark/>
          </w:tcPr>
          <w:p w14:paraId="07B1987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4332898F"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1997</w:t>
            </w:r>
          </w:p>
        </w:tc>
        <w:tc>
          <w:tcPr>
            <w:tcW w:w="0" w:type="dxa"/>
            <w:noWrap/>
            <w:hideMark/>
          </w:tcPr>
          <w:p w14:paraId="04D4109D"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8083</w:t>
            </w:r>
          </w:p>
        </w:tc>
        <w:tc>
          <w:tcPr>
            <w:tcW w:w="0" w:type="dxa"/>
          </w:tcPr>
          <w:p w14:paraId="568E0C75"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Calibri"/>
                <w:color w:val="000000"/>
                <w:sz w:val="18"/>
                <w:szCs w:val="18"/>
              </w:rPr>
              <w:t>7865</w:t>
            </w:r>
          </w:p>
        </w:tc>
        <w:tc>
          <w:tcPr>
            <w:tcW w:w="0" w:type="dxa"/>
            <w:hideMark/>
          </w:tcPr>
          <w:p w14:paraId="2280D1E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430145E3"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22E2ED6F"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76BB783D"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1100AFDA"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6267030D"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24ED072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6E152300"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6CEB0300"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Croatia: Zagreb</w:t>
            </w:r>
          </w:p>
        </w:tc>
        <w:tc>
          <w:tcPr>
            <w:tcW w:w="0" w:type="dxa"/>
            <w:hideMark/>
          </w:tcPr>
          <w:p w14:paraId="0EDEFDB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1BB8A39C"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2011</w:t>
            </w:r>
          </w:p>
        </w:tc>
        <w:tc>
          <w:tcPr>
            <w:tcW w:w="0" w:type="dxa"/>
            <w:noWrap/>
            <w:hideMark/>
          </w:tcPr>
          <w:p w14:paraId="156965C0"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2232</w:t>
            </w:r>
          </w:p>
        </w:tc>
        <w:tc>
          <w:tcPr>
            <w:tcW w:w="0" w:type="dxa"/>
          </w:tcPr>
          <w:p w14:paraId="0771349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Calibri"/>
                <w:color w:val="000000"/>
                <w:sz w:val="18"/>
                <w:szCs w:val="18"/>
              </w:rPr>
              <w:t>441</w:t>
            </w:r>
            <w:r w:rsidRPr="009E22C3">
              <w:rPr>
                <w:rFonts w:cstheme="minorHAnsi"/>
                <w:color w:val="000000"/>
                <w:sz w:val="18"/>
                <w:szCs w:val="18"/>
              </w:rPr>
              <w:t>†</w:t>
            </w:r>
          </w:p>
        </w:tc>
        <w:tc>
          <w:tcPr>
            <w:tcW w:w="0" w:type="dxa"/>
            <w:hideMark/>
          </w:tcPr>
          <w:p w14:paraId="1CFA72E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strike/>
                <w:color w:val="000000"/>
                <w:sz w:val="18"/>
                <w:szCs w:val="18"/>
              </w:rPr>
            </w:pPr>
            <w:r w:rsidRPr="009E22C3">
              <w:rPr>
                <w:rFonts w:cstheme="minorHAnsi"/>
                <w:strike/>
                <w:color w:val="000000"/>
                <w:sz w:val="18"/>
                <w:szCs w:val="18"/>
              </w:rPr>
              <w:t>Y</w:t>
            </w:r>
          </w:p>
        </w:tc>
        <w:tc>
          <w:tcPr>
            <w:tcW w:w="0" w:type="dxa"/>
            <w:hideMark/>
          </w:tcPr>
          <w:p w14:paraId="4F169B53"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31519AB7" w14:textId="77777777" w:rsidR="00316869" w:rsidRPr="009E22C3" w:rsidDel="008A738E"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strike/>
                <w:color w:val="000000"/>
                <w:sz w:val="18"/>
                <w:szCs w:val="18"/>
              </w:rPr>
            </w:pPr>
            <w:r w:rsidRPr="009E22C3">
              <w:rPr>
                <w:rFonts w:cstheme="minorHAnsi"/>
                <w:strike/>
                <w:color w:val="000000"/>
                <w:sz w:val="18"/>
                <w:szCs w:val="18"/>
              </w:rPr>
              <w:t>Y</w:t>
            </w:r>
          </w:p>
        </w:tc>
        <w:tc>
          <w:tcPr>
            <w:tcW w:w="0" w:type="dxa"/>
          </w:tcPr>
          <w:p w14:paraId="22A936F9" w14:textId="77777777" w:rsidR="00316869" w:rsidRPr="009E22C3" w:rsidDel="008A738E"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50AEB5CA" w14:textId="77777777" w:rsidR="00316869" w:rsidRPr="009E22C3" w:rsidDel="008A738E"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5980DD39"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c>
          <w:tcPr>
            <w:tcW w:w="0" w:type="dxa"/>
            <w:hideMark/>
          </w:tcPr>
          <w:p w14:paraId="3FB3C18D"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185AC12B"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3BEC9C9A"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Denmark: Funen</w:t>
            </w:r>
          </w:p>
        </w:tc>
        <w:tc>
          <w:tcPr>
            <w:tcW w:w="0" w:type="dxa"/>
            <w:hideMark/>
          </w:tcPr>
          <w:p w14:paraId="7F40A57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6E18F184"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noWrap/>
            <w:hideMark/>
          </w:tcPr>
          <w:p w14:paraId="4DF637C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2418</w:t>
            </w:r>
          </w:p>
        </w:tc>
        <w:tc>
          <w:tcPr>
            <w:tcW w:w="0" w:type="dxa"/>
          </w:tcPr>
          <w:p w14:paraId="79C6E3F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ascii="Calibri" w:hAnsi="Calibri" w:cs="Calibri"/>
                <w:color w:val="000000"/>
                <w:sz w:val="18"/>
                <w:szCs w:val="18"/>
                <w:lang w:val="en-US"/>
              </w:rPr>
              <w:t>2425</w:t>
            </w:r>
          </w:p>
        </w:tc>
        <w:tc>
          <w:tcPr>
            <w:tcW w:w="0" w:type="dxa"/>
            <w:hideMark/>
          </w:tcPr>
          <w:p w14:paraId="5E24AC02"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3FE7BFF0"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38BB33A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00B962D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63127FEA"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57C226B9"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4E54700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r>
      <w:tr w:rsidR="00316869" w:rsidRPr="009E22C3" w14:paraId="28D1DA3A"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6CB1556D"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Finland</w:t>
            </w:r>
          </w:p>
        </w:tc>
        <w:tc>
          <w:tcPr>
            <w:tcW w:w="0" w:type="dxa"/>
            <w:hideMark/>
          </w:tcPr>
          <w:p w14:paraId="6A272963"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7B6B9F4A"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noWrap/>
            <w:hideMark/>
          </w:tcPr>
          <w:p w14:paraId="6ACAE26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44869</w:t>
            </w:r>
          </w:p>
        </w:tc>
        <w:tc>
          <w:tcPr>
            <w:tcW w:w="0" w:type="dxa"/>
          </w:tcPr>
          <w:p w14:paraId="045C617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ascii="Calibri" w:hAnsi="Calibri" w:cs="Calibri"/>
                <w:color w:val="000000"/>
                <w:sz w:val="18"/>
                <w:szCs w:val="18"/>
              </w:rPr>
              <w:t>42861</w:t>
            </w:r>
          </w:p>
        </w:tc>
        <w:tc>
          <w:tcPr>
            <w:tcW w:w="0" w:type="dxa"/>
            <w:hideMark/>
          </w:tcPr>
          <w:p w14:paraId="6713AFD3"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794D2830"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200BA0EA"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79290500"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35B1C298"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7F8302C7"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600E8A05"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r>
      <w:tr w:rsidR="00316869" w:rsidRPr="009E22C3" w14:paraId="66103C39"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15ADB8F1" w14:textId="77777777" w:rsidR="00316869" w:rsidRPr="009E22C3" w:rsidRDefault="00316869" w:rsidP="0080486D">
            <w:pPr>
              <w:contextualSpacing/>
              <w:rPr>
                <w:rFonts w:cstheme="minorHAnsi"/>
                <w:color w:val="000000"/>
                <w:sz w:val="18"/>
                <w:szCs w:val="18"/>
                <w:lang w:val="da-DK"/>
              </w:rPr>
            </w:pPr>
            <w:r w:rsidRPr="009E22C3">
              <w:rPr>
                <w:rFonts w:cstheme="minorHAnsi"/>
                <w:color w:val="000000"/>
                <w:sz w:val="18"/>
                <w:szCs w:val="18"/>
                <w:lang w:val="da-DK"/>
              </w:rPr>
              <w:t>France: Île de la Réunion</w:t>
            </w:r>
          </w:p>
        </w:tc>
        <w:tc>
          <w:tcPr>
            <w:tcW w:w="0" w:type="dxa"/>
            <w:hideMark/>
          </w:tcPr>
          <w:p w14:paraId="449CAF2C"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2002</w:t>
            </w:r>
          </w:p>
        </w:tc>
        <w:tc>
          <w:tcPr>
            <w:tcW w:w="0" w:type="dxa"/>
          </w:tcPr>
          <w:p w14:paraId="49F8F89C"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NC</w:t>
            </w:r>
          </w:p>
        </w:tc>
        <w:tc>
          <w:tcPr>
            <w:tcW w:w="0" w:type="dxa"/>
            <w:noWrap/>
            <w:hideMark/>
          </w:tcPr>
          <w:p w14:paraId="6F66596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3855</w:t>
            </w:r>
          </w:p>
        </w:tc>
        <w:tc>
          <w:tcPr>
            <w:tcW w:w="0" w:type="dxa"/>
          </w:tcPr>
          <w:p w14:paraId="4480B15D"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NC</w:t>
            </w:r>
          </w:p>
        </w:tc>
        <w:tc>
          <w:tcPr>
            <w:tcW w:w="0" w:type="dxa"/>
            <w:hideMark/>
          </w:tcPr>
          <w:p w14:paraId="18211AD3"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strike/>
                <w:color w:val="000000"/>
                <w:sz w:val="18"/>
                <w:szCs w:val="18"/>
              </w:rPr>
              <w:t>Y</w:t>
            </w:r>
          </w:p>
        </w:tc>
        <w:tc>
          <w:tcPr>
            <w:tcW w:w="0" w:type="dxa"/>
            <w:hideMark/>
          </w:tcPr>
          <w:p w14:paraId="490EC28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strike/>
                <w:color w:val="000000"/>
                <w:sz w:val="18"/>
                <w:szCs w:val="18"/>
              </w:rPr>
              <w:t>Y</w:t>
            </w:r>
          </w:p>
        </w:tc>
        <w:tc>
          <w:tcPr>
            <w:tcW w:w="0" w:type="dxa"/>
          </w:tcPr>
          <w:p w14:paraId="564A9A60"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07113815"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3AA143FD"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57BA09E4"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171A468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3C7CDF2A"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17E343BB"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France: Paris</w:t>
            </w:r>
          </w:p>
        </w:tc>
        <w:tc>
          <w:tcPr>
            <w:tcW w:w="0" w:type="dxa"/>
            <w:hideMark/>
          </w:tcPr>
          <w:p w14:paraId="04AA1B6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1997</w:t>
            </w:r>
          </w:p>
        </w:tc>
        <w:tc>
          <w:tcPr>
            <w:tcW w:w="0" w:type="dxa"/>
          </w:tcPr>
          <w:p w14:paraId="0CEAEAC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noWrap/>
            <w:hideMark/>
          </w:tcPr>
          <w:p w14:paraId="2B3EC23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13335</w:t>
            </w:r>
          </w:p>
        </w:tc>
        <w:tc>
          <w:tcPr>
            <w:tcW w:w="0" w:type="dxa"/>
          </w:tcPr>
          <w:p w14:paraId="21AEA37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ascii="Calibri" w:hAnsi="Calibri" w:cs="Calibri"/>
                <w:color w:val="000000"/>
                <w:sz w:val="18"/>
                <w:szCs w:val="18"/>
              </w:rPr>
              <w:t>11623</w:t>
            </w:r>
          </w:p>
        </w:tc>
        <w:tc>
          <w:tcPr>
            <w:tcW w:w="0" w:type="dxa"/>
            <w:hideMark/>
          </w:tcPr>
          <w:p w14:paraId="43C19EAA"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75F0AD75"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2D3B4935"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567438B7"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43B0A2B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6A6019D4"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03CBCCC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3757B62E"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1D8A306B" w14:textId="77777777" w:rsidR="00316869" w:rsidRPr="009E22C3" w:rsidRDefault="00316869" w:rsidP="0080486D">
            <w:pPr>
              <w:contextualSpacing/>
              <w:rPr>
                <w:rFonts w:cstheme="minorHAnsi"/>
                <w:sz w:val="18"/>
                <w:szCs w:val="18"/>
              </w:rPr>
            </w:pPr>
            <w:r w:rsidRPr="009E22C3">
              <w:rPr>
                <w:rFonts w:cstheme="minorHAnsi"/>
                <w:sz w:val="18"/>
                <w:szCs w:val="18"/>
              </w:rPr>
              <w:t>Germany: Saxony-Anhalt</w:t>
            </w:r>
          </w:p>
        </w:tc>
        <w:tc>
          <w:tcPr>
            <w:tcW w:w="0" w:type="dxa"/>
            <w:hideMark/>
          </w:tcPr>
          <w:p w14:paraId="59702A6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3F17675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2005</w:t>
            </w:r>
          </w:p>
        </w:tc>
        <w:tc>
          <w:tcPr>
            <w:tcW w:w="0" w:type="dxa"/>
            <w:noWrap/>
            <w:hideMark/>
          </w:tcPr>
          <w:p w14:paraId="7FE5529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8821</w:t>
            </w:r>
          </w:p>
        </w:tc>
        <w:tc>
          <w:tcPr>
            <w:tcW w:w="0" w:type="dxa"/>
          </w:tcPr>
          <w:p w14:paraId="1B9E7C12"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Calibri"/>
                <w:color w:val="000000"/>
                <w:sz w:val="18"/>
                <w:szCs w:val="18"/>
              </w:rPr>
              <w:t>8698</w:t>
            </w:r>
          </w:p>
        </w:tc>
        <w:tc>
          <w:tcPr>
            <w:tcW w:w="0" w:type="dxa"/>
            <w:hideMark/>
          </w:tcPr>
          <w:p w14:paraId="2A0A72EA"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6DE75392"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5E7DFCB3"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22545830"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18C7F844"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4A8BFF7A"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77D4BCB0"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30CDC434"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3AF4E17F" w14:textId="77777777" w:rsidR="00316869" w:rsidRPr="009E22C3" w:rsidRDefault="00316869" w:rsidP="0080486D">
            <w:pPr>
              <w:contextualSpacing/>
              <w:rPr>
                <w:rFonts w:cstheme="minorHAnsi"/>
                <w:sz w:val="18"/>
                <w:szCs w:val="18"/>
              </w:rPr>
            </w:pPr>
            <w:r w:rsidRPr="009E22C3">
              <w:rPr>
                <w:rFonts w:cstheme="minorHAnsi"/>
                <w:sz w:val="18"/>
                <w:szCs w:val="18"/>
              </w:rPr>
              <w:t>Italy: Emilia Romagna</w:t>
            </w:r>
          </w:p>
        </w:tc>
        <w:tc>
          <w:tcPr>
            <w:tcW w:w="0" w:type="dxa"/>
            <w:hideMark/>
          </w:tcPr>
          <w:p w14:paraId="5F7B965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23441D5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2008</w:t>
            </w:r>
          </w:p>
        </w:tc>
        <w:tc>
          <w:tcPr>
            <w:tcW w:w="0" w:type="dxa"/>
            <w:noWrap/>
            <w:hideMark/>
          </w:tcPr>
          <w:p w14:paraId="07275FB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11447</w:t>
            </w:r>
          </w:p>
        </w:tc>
        <w:tc>
          <w:tcPr>
            <w:tcW w:w="0" w:type="dxa"/>
          </w:tcPr>
          <w:p w14:paraId="0C909F2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ascii="Calibri" w:hAnsi="Calibri" w:cs="Calibri"/>
                <w:color w:val="000000"/>
                <w:sz w:val="18"/>
                <w:szCs w:val="18"/>
              </w:rPr>
              <w:t>7327</w:t>
            </w:r>
          </w:p>
        </w:tc>
        <w:tc>
          <w:tcPr>
            <w:tcW w:w="0" w:type="dxa"/>
            <w:hideMark/>
          </w:tcPr>
          <w:p w14:paraId="2336EF5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0D89AC3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75A05CE5"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2418AFC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621B74F9"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526369F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4AE43B8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r>
      <w:tr w:rsidR="00316869" w:rsidRPr="009E22C3" w14:paraId="4C7BDEF7"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60ECBDE7" w14:textId="77777777" w:rsidR="00316869" w:rsidRPr="009E22C3" w:rsidRDefault="00316869" w:rsidP="0080486D">
            <w:pPr>
              <w:contextualSpacing/>
              <w:rPr>
                <w:rFonts w:cstheme="minorHAnsi"/>
                <w:sz w:val="18"/>
                <w:szCs w:val="18"/>
              </w:rPr>
            </w:pPr>
            <w:r w:rsidRPr="009E22C3">
              <w:rPr>
                <w:rFonts w:cstheme="minorHAnsi"/>
                <w:sz w:val="18"/>
                <w:szCs w:val="18"/>
              </w:rPr>
              <w:t>Italy: Tuscany</w:t>
            </w:r>
          </w:p>
        </w:tc>
        <w:tc>
          <w:tcPr>
            <w:tcW w:w="0" w:type="dxa"/>
            <w:hideMark/>
          </w:tcPr>
          <w:p w14:paraId="753E3DE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6FD9B1D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2005</w:t>
            </w:r>
          </w:p>
        </w:tc>
        <w:tc>
          <w:tcPr>
            <w:tcW w:w="0" w:type="dxa"/>
            <w:noWrap/>
            <w:hideMark/>
          </w:tcPr>
          <w:p w14:paraId="0D8866B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9827</w:t>
            </w:r>
          </w:p>
        </w:tc>
        <w:tc>
          <w:tcPr>
            <w:tcW w:w="0" w:type="dxa"/>
          </w:tcPr>
          <w:p w14:paraId="44DA2E3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ascii="Calibri" w:hAnsi="Calibri" w:cs="Calibri"/>
                <w:color w:val="000000"/>
                <w:sz w:val="18"/>
                <w:szCs w:val="18"/>
              </w:rPr>
              <w:t>5187</w:t>
            </w:r>
          </w:p>
        </w:tc>
        <w:tc>
          <w:tcPr>
            <w:tcW w:w="0" w:type="dxa"/>
            <w:hideMark/>
          </w:tcPr>
          <w:p w14:paraId="012BA763"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02C1254F"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46C0FED9"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74FDA42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4190660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5BA71B5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34D0E20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strike/>
                <w:color w:val="000000"/>
                <w:sz w:val="18"/>
                <w:szCs w:val="18"/>
              </w:rPr>
              <w:t>Y</w:t>
            </w:r>
          </w:p>
        </w:tc>
      </w:tr>
      <w:tr w:rsidR="00316869" w:rsidRPr="009E22C3" w14:paraId="77A90BBF"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47257AF4"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Malta</w:t>
            </w:r>
          </w:p>
        </w:tc>
        <w:tc>
          <w:tcPr>
            <w:tcW w:w="0" w:type="dxa"/>
            <w:hideMark/>
          </w:tcPr>
          <w:p w14:paraId="03EAB89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5EB81314"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2005</w:t>
            </w:r>
          </w:p>
        </w:tc>
        <w:tc>
          <w:tcPr>
            <w:tcW w:w="0" w:type="dxa"/>
            <w:noWrap/>
            <w:hideMark/>
          </w:tcPr>
          <w:p w14:paraId="56C0D62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2470</w:t>
            </w:r>
          </w:p>
        </w:tc>
        <w:tc>
          <w:tcPr>
            <w:tcW w:w="0" w:type="dxa"/>
          </w:tcPr>
          <w:p w14:paraId="3EE3B77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Calibri"/>
                <w:color w:val="000000"/>
                <w:sz w:val="18"/>
                <w:szCs w:val="18"/>
              </w:rPr>
              <w:t>2718</w:t>
            </w:r>
          </w:p>
        </w:tc>
        <w:tc>
          <w:tcPr>
            <w:tcW w:w="0" w:type="dxa"/>
            <w:hideMark/>
          </w:tcPr>
          <w:p w14:paraId="4101ECE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01EB2FB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3693583A"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4DAC787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6C977F4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0AFB5450"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66DE4279"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39E0388A"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2B349EE4"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Netherlands: Northern</w:t>
            </w:r>
          </w:p>
        </w:tc>
        <w:tc>
          <w:tcPr>
            <w:tcW w:w="0" w:type="dxa"/>
            <w:hideMark/>
          </w:tcPr>
          <w:p w14:paraId="1CC0581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1A0013D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2005</w:t>
            </w:r>
          </w:p>
        </w:tc>
        <w:tc>
          <w:tcPr>
            <w:tcW w:w="0" w:type="dxa"/>
            <w:noWrap/>
            <w:hideMark/>
          </w:tcPr>
          <w:p w14:paraId="1006F741"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8567</w:t>
            </w:r>
          </w:p>
        </w:tc>
        <w:tc>
          <w:tcPr>
            <w:tcW w:w="0" w:type="dxa"/>
          </w:tcPr>
          <w:p w14:paraId="764836A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ascii="Calibri" w:hAnsi="Calibri" w:cs="Calibri"/>
                <w:color w:val="000000"/>
                <w:sz w:val="18"/>
                <w:szCs w:val="18"/>
              </w:rPr>
              <w:t>8325</w:t>
            </w:r>
          </w:p>
        </w:tc>
        <w:tc>
          <w:tcPr>
            <w:tcW w:w="0" w:type="dxa"/>
            <w:hideMark/>
          </w:tcPr>
          <w:p w14:paraId="4B658DCB"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11FD789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44081C83"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063A976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10CED450"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69B3B3A3"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2DFF655C"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11013BD5"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69E5CFDC"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Norway</w:t>
            </w:r>
          </w:p>
        </w:tc>
        <w:tc>
          <w:tcPr>
            <w:tcW w:w="0" w:type="dxa"/>
          </w:tcPr>
          <w:p w14:paraId="306420E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1999</w:t>
            </w:r>
          </w:p>
        </w:tc>
        <w:tc>
          <w:tcPr>
            <w:tcW w:w="0" w:type="dxa"/>
          </w:tcPr>
          <w:p w14:paraId="0C504DE3"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1999</w:t>
            </w:r>
          </w:p>
        </w:tc>
        <w:tc>
          <w:tcPr>
            <w:tcW w:w="0" w:type="dxa"/>
            <w:noWrap/>
          </w:tcPr>
          <w:p w14:paraId="7FC8C7DD"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26938</w:t>
            </w:r>
          </w:p>
        </w:tc>
        <w:tc>
          <w:tcPr>
            <w:tcW w:w="0" w:type="dxa"/>
          </w:tcPr>
          <w:p w14:paraId="54A877A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ascii="Calibri" w:hAnsi="Calibri" w:cs="Calibri"/>
                <w:color w:val="000000"/>
                <w:sz w:val="18"/>
                <w:szCs w:val="18"/>
              </w:rPr>
              <w:t>27201</w:t>
            </w:r>
          </w:p>
        </w:tc>
        <w:tc>
          <w:tcPr>
            <w:tcW w:w="0" w:type="dxa"/>
          </w:tcPr>
          <w:p w14:paraId="5E02F9A3"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332FD65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4D3F295D"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0B22B97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4E32CF0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0E3DC2A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72611220"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005997E4"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7761048F"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Portugal: South</w:t>
            </w:r>
          </w:p>
        </w:tc>
        <w:tc>
          <w:tcPr>
            <w:tcW w:w="0" w:type="dxa"/>
            <w:hideMark/>
          </w:tcPr>
          <w:p w14:paraId="5FF8EC44"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6B8CD28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2000*</w:t>
            </w:r>
          </w:p>
        </w:tc>
        <w:tc>
          <w:tcPr>
            <w:tcW w:w="0" w:type="dxa"/>
            <w:noWrap/>
            <w:hideMark/>
          </w:tcPr>
          <w:p w14:paraId="14757F7B"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3425*</w:t>
            </w:r>
          </w:p>
        </w:tc>
        <w:tc>
          <w:tcPr>
            <w:tcW w:w="0" w:type="dxa"/>
          </w:tcPr>
          <w:p w14:paraId="7AA83DAA"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2447*</w:t>
            </w:r>
          </w:p>
        </w:tc>
        <w:tc>
          <w:tcPr>
            <w:tcW w:w="0" w:type="dxa"/>
            <w:hideMark/>
          </w:tcPr>
          <w:p w14:paraId="23529480"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3217C22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548008DD"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4EE0F70D"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277295BA"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71E6B88A"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3B427A4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062DC1B6"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0824ABBF"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Spain: Basque Country</w:t>
            </w:r>
          </w:p>
        </w:tc>
        <w:tc>
          <w:tcPr>
            <w:tcW w:w="0" w:type="dxa"/>
            <w:hideMark/>
          </w:tcPr>
          <w:p w14:paraId="01DD6E6C"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26E1D149"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noWrap/>
            <w:hideMark/>
          </w:tcPr>
          <w:p w14:paraId="4026A09C"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4883</w:t>
            </w:r>
          </w:p>
        </w:tc>
        <w:tc>
          <w:tcPr>
            <w:tcW w:w="0" w:type="dxa"/>
          </w:tcPr>
          <w:p w14:paraId="24EC6860"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Calibri"/>
                <w:color w:val="000000"/>
                <w:sz w:val="18"/>
                <w:szCs w:val="18"/>
              </w:rPr>
              <w:t>5904</w:t>
            </w:r>
          </w:p>
        </w:tc>
        <w:tc>
          <w:tcPr>
            <w:tcW w:w="0" w:type="dxa"/>
            <w:hideMark/>
          </w:tcPr>
          <w:p w14:paraId="1C6CED57"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19D9DA81"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strike/>
                <w:color w:val="000000"/>
                <w:sz w:val="18"/>
                <w:szCs w:val="18"/>
              </w:rPr>
            </w:pPr>
            <w:r w:rsidRPr="009E22C3">
              <w:rPr>
                <w:rFonts w:cstheme="minorHAnsi"/>
                <w:strike/>
                <w:color w:val="000000"/>
                <w:sz w:val="18"/>
                <w:szCs w:val="18"/>
              </w:rPr>
              <w:t>Y</w:t>
            </w:r>
          </w:p>
        </w:tc>
        <w:tc>
          <w:tcPr>
            <w:tcW w:w="0" w:type="dxa"/>
          </w:tcPr>
          <w:p w14:paraId="55A04DA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01D08BEA"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38944DF9"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2C802B9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strike/>
                <w:color w:val="000000"/>
                <w:sz w:val="18"/>
                <w:szCs w:val="18"/>
              </w:rPr>
            </w:pPr>
            <w:r w:rsidRPr="009E22C3">
              <w:rPr>
                <w:rFonts w:cstheme="minorHAnsi"/>
                <w:strike/>
                <w:color w:val="000000"/>
                <w:sz w:val="18"/>
                <w:szCs w:val="18"/>
              </w:rPr>
              <w:t>Y</w:t>
            </w:r>
          </w:p>
        </w:tc>
        <w:tc>
          <w:tcPr>
            <w:tcW w:w="0" w:type="dxa"/>
            <w:hideMark/>
          </w:tcPr>
          <w:p w14:paraId="4C1614E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770FC80D"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246D0F07"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Spain: Valencian Region</w:t>
            </w:r>
          </w:p>
        </w:tc>
        <w:tc>
          <w:tcPr>
            <w:tcW w:w="0" w:type="dxa"/>
            <w:hideMark/>
          </w:tcPr>
          <w:p w14:paraId="06E643F5"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2007</w:t>
            </w:r>
          </w:p>
        </w:tc>
        <w:tc>
          <w:tcPr>
            <w:tcW w:w="0" w:type="dxa"/>
          </w:tcPr>
          <w:p w14:paraId="4AC9BB43"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2007</w:t>
            </w:r>
          </w:p>
        </w:tc>
        <w:tc>
          <w:tcPr>
            <w:tcW w:w="0" w:type="dxa"/>
            <w:noWrap/>
            <w:hideMark/>
          </w:tcPr>
          <w:p w14:paraId="3821C81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7438</w:t>
            </w:r>
          </w:p>
        </w:tc>
        <w:tc>
          <w:tcPr>
            <w:tcW w:w="0" w:type="dxa"/>
          </w:tcPr>
          <w:p w14:paraId="0305F08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Calibri"/>
                <w:color w:val="000000"/>
                <w:sz w:val="18"/>
                <w:szCs w:val="18"/>
              </w:rPr>
              <w:t>7389</w:t>
            </w:r>
          </w:p>
        </w:tc>
        <w:tc>
          <w:tcPr>
            <w:tcW w:w="0" w:type="dxa"/>
            <w:hideMark/>
          </w:tcPr>
          <w:p w14:paraId="15E91A2D"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2A9DED7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07ACCDA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0B5A08BD"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180DED50"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6955E7CF"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1FAAD08F"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725748EF"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337A8D37"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UK: East Midlands and South Yorkshire</w:t>
            </w:r>
          </w:p>
        </w:tc>
        <w:tc>
          <w:tcPr>
            <w:tcW w:w="0" w:type="dxa"/>
            <w:hideMark/>
          </w:tcPr>
          <w:p w14:paraId="7F883F6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1998</w:t>
            </w:r>
          </w:p>
        </w:tc>
        <w:tc>
          <w:tcPr>
            <w:tcW w:w="0" w:type="dxa"/>
          </w:tcPr>
          <w:p w14:paraId="28F677F7"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AL</w:t>
            </w:r>
          </w:p>
        </w:tc>
        <w:tc>
          <w:tcPr>
            <w:tcW w:w="0" w:type="dxa"/>
            <w:noWrap/>
            <w:hideMark/>
          </w:tcPr>
          <w:p w14:paraId="12651547"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18549</w:t>
            </w:r>
          </w:p>
        </w:tc>
        <w:tc>
          <w:tcPr>
            <w:tcW w:w="0" w:type="dxa"/>
          </w:tcPr>
          <w:p w14:paraId="4AEDF067"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AL</w:t>
            </w:r>
          </w:p>
        </w:tc>
        <w:tc>
          <w:tcPr>
            <w:tcW w:w="0" w:type="dxa"/>
            <w:hideMark/>
          </w:tcPr>
          <w:p w14:paraId="252C6E5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3490FD88"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395B17A8"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76A76C48"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0FF207B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531E86D7"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strike/>
                <w:color w:val="000000"/>
                <w:sz w:val="18"/>
                <w:szCs w:val="18"/>
              </w:rPr>
            </w:pPr>
            <w:r w:rsidRPr="009E22C3">
              <w:rPr>
                <w:rFonts w:cstheme="minorHAnsi"/>
                <w:strike/>
                <w:color w:val="000000"/>
                <w:sz w:val="18"/>
                <w:szCs w:val="18"/>
              </w:rPr>
              <w:t>Y</w:t>
            </w:r>
          </w:p>
        </w:tc>
        <w:tc>
          <w:tcPr>
            <w:tcW w:w="0" w:type="dxa"/>
            <w:hideMark/>
          </w:tcPr>
          <w:p w14:paraId="5527C903"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r>
      <w:tr w:rsidR="00316869" w:rsidRPr="009E22C3" w14:paraId="3A8B1AE7"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1995F8A8"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 xml:space="preserve">UK: Northern </w:t>
            </w:r>
            <w:r w:rsidRPr="009E22C3">
              <w:rPr>
                <w:rFonts w:cstheme="minorHAnsi"/>
                <w:color w:val="000000"/>
                <w:sz w:val="18"/>
                <w:szCs w:val="18"/>
              </w:rPr>
              <w:lastRenderedPageBreak/>
              <w:t>England</w:t>
            </w:r>
          </w:p>
        </w:tc>
        <w:tc>
          <w:tcPr>
            <w:tcW w:w="0" w:type="dxa"/>
            <w:hideMark/>
          </w:tcPr>
          <w:p w14:paraId="2970F403"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lastRenderedPageBreak/>
              <w:t>2000</w:t>
            </w:r>
          </w:p>
        </w:tc>
        <w:tc>
          <w:tcPr>
            <w:tcW w:w="0" w:type="dxa"/>
          </w:tcPr>
          <w:p w14:paraId="6D4DECA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AL</w:t>
            </w:r>
          </w:p>
        </w:tc>
        <w:tc>
          <w:tcPr>
            <w:tcW w:w="0" w:type="dxa"/>
            <w:noWrap/>
            <w:hideMark/>
          </w:tcPr>
          <w:p w14:paraId="617CD381"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8617</w:t>
            </w:r>
          </w:p>
        </w:tc>
        <w:tc>
          <w:tcPr>
            <w:tcW w:w="0" w:type="dxa"/>
          </w:tcPr>
          <w:p w14:paraId="0CCADA0D"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AL</w:t>
            </w:r>
          </w:p>
        </w:tc>
        <w:tc>
          <w:tcPr>
            <w:tcW w:w="0" w:type="dxa"/>
            <w:hideMark/>
          </w:tcPr>
          <w:p w14:paraId="5D1BE48F"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121C38DD"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5FBE33E0"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tcPr>
          <w:p w14:paraId="1ED8FE0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tcPr>
          <w:p w14:paraId="05972539"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hideMark/>
          </w:tcPr>
          <w:p w14:paraId="127BAFC9"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strike/>
                <w:color w:val="000000"/>
                <w:sz w:val="18"/>
                <w:szCs w:val="18"/>
              </w:rPr>
              <w:t>Y</w:t>
            </w:r>
          </w:p>
        </w:tc>
        <w:tc>
          <w:tcPr>
            <w:tcW w:w="0" w:type="dxa"/>
            <w:hideMark/>
          </w:tcPr>
          <w:p w14:paraId="2E136EB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r>
      <w:tr w:rsidR="00316869" w:rsidRPr="009E22C3" w14:paraId="5D99A6DA"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0593E125"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UK: South West England</w:t>
            </w:r>
          </w:p>
        </w:tc>
        <w:tc>
          <w:tcPr>
            <w:tcW w:w="0" w:type="dxa"/>
            <w:hideMark/>
          </w:tcPr>
          <w:p w14:paraId="1530F80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2005</w:t>
            </w:r>
          </w:p>
        </w:tc>
        <w:tc>
          <w:tcPr>
            <w:tcW w:w="0" w:type="dxa"/>
          </w:tcPr>
          <w:p w14:paraId="12A7BEC5"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AL</w:t>
            </w:r>
          </w:p>
        </w:tc>
        <w:tc>
          <w:tcPr>
            <w:tcW w:w="0" w:type="dxa"/>
            <w:noWrap/>
            <w:hideMark/>
          </w:tcPr>
          <w:p w14:paraId="484E551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11671</w:t>
            </w:r>
          </w:p>
        </w:tc>
        <w:tc>
          <w:tcPr>
            <w:tcW w:w="0" w:type="dxa"/>
          </w:tcPr>
          <w:p w14:paraId="002274A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AL</w:t>
            </w:r>
          </w:p>
        </w:tc>
        <w:tc>
          <w:tcPr>
            <w:tcW w:w="0" w:type="dxa"/>
            <w:hideMark/>
          </w:tcPr>
          <w:p w14:paraId="44E1C75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24AA2A6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2F2A988D"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tcPr>
          <w:p w14:paraId="102B23D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tcPr>
          <w:p w14:paraId="620B38BC"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hideMark/>
          </w:tcPr>
          <w:p w14:paraId="638C7CA1"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strike/>
                <w:color w:val="000000"/>
                <w:sz w:val="18"/>
                <w:szCs w:val="18"/>
              </w:rPr>
              <w:t>Y</w:t>
            </w:r>
          </w:p>
        </w:tc>
        <w:tc>
          <w:tcPr>
            <w:tcW w:w="0" w:type="dxa"/>
            <w:hideMark/>
          </w:tcPr>
          <w:p w14:paraId="1F9621C1"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r>
      <w:tr w:rsidR="00316869" w:rsidRPr="009E22C3" w14:paraId="3C08AD90"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6AA2ECCF"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UK: Thames Valley</w:t>
            </w:r>
          </w:p>
        </w:tc>
        <w:tc>
          <w:tcPr>
            <w:tcW w:w="0" w:type="dxa"/>
            <w:hideMark/>
          </w:tcPr>
          <w:p w14:paraId="0763A575"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14CF2E55"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AL</w:t>
            </w:r>
          </w:p>
        </w:tc>
        <w:tc>
          <w:tcPr>
            <w:tcW w:w="0" w:type="dxa"/>
            <w:noWrap/>
            <w:hideMark/>
          </w:tcPr>
          <w:p w14:paraId="6B31288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5142</w:t>
            </w:r>
          </w:p>
        </w:tc>
        <w:tc>
          <w:tcPr>
            <w:tcW w:w="0" w:type="dxa"/>
          </w:tcPr>
          <w:p w14:paraId="57EC9EFB"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AL</w:t>
            </w:r>
          </w:p>
        </w:tc>
        <w:tc>
          <w:tcPr>
            <w:tcW w:w="0" w:type="dxa"/>
            <w:hideMark/>
          </w:tcPr>
          <w:p w14:paraId="2B9BD83B"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14C30922"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19420B96"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tcPr>
          <w:p w14:paraId="15C32FB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tcPr>
          <w:p w14:paraId="7C0B52FA"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hideMark/>
          </w:tcPr>
          <w:p w14:paraId="597B418C"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strike/>
                <w:color w:val="000000"/>
                <w:sz w:val="18"/>
                <w:szCs w:val="18"/>
              </w:rPr>
              <w:t>Y</w:t>
            </w:r>
          </w:p>
        </w:tc>
        <w:tc>
          <w:tcPr>
            <w:tcW w:w="0" w:type="dxa"/>
            <w:hideMark/>
          </w:tcPr>
          <w:p w14:paraId="688E741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r>
      <w:tr w:rsidR="00316869" w:rsidRPr="009E22C3" w14:paraId="63E2F956"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33F735EB"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UK: Wales</w:t>
            </w:r>
          </w:p>
        </w:tc>
        <w:tc>
          <w:tcPr>
            <w:tcW w:w="0" w:type="dxa"/>
            <w:hideMark/>
          </w:tcPr>
          <w:p w14:paraId="2DDC5296"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1998</w:t>
            </w:r>
          </w:p>
        </w:tc>
        <w:tc>
          <w:tcPr>
            <w:tcW w:w="0" w:type="dxa"/>
          </w:tcPr>
          <w:p w14:paraId="785912A4"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1998</w:t>
            </w:r>
          </w:p>
        </w:tc>
        <w:tc>
          <w:tcPr>
            <w:tcW w:w="0" w:type="dxa"/>
            <w:noWrap/>
            <w:hideMark/>
          </w:tcPr>
          <w:p w14:paraId="0C2D08B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18239</w:t>
            </w:r>
          </w:p>
        </w:tc>
        <w:tc>
          <w:tcPr>
            <w:tcW w:w="0" w:type="dxa"/>
          </w:tcPr>
          <w:p w14:paraId="36B497D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ascii="Calibri" w:hAnsi="Calibri" w:cs="Calibri"/>
                <w:color w:val="000000"/>
                <w:sz w:val="18"/>
                <w:szCs w:val="18"/>
              </w:rPr>
              <w:t>18128</w:t>
            </w:r>
          </w:p>
        </w:tc>
        <w:tc>
          <w:tcPr>
            <w:tcW w:w="0" w:type="dxa"/>
            <w:hideMark/>
          </w:tcPr>
          <w:p w14:paraId="49311B5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7BF3DB4F"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553150B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5FF1A530"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545B0B30"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43C907B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123A5BDD"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r>
      <w:tr w:rsidR="00316869" w:rsidRPr="009E22C3" w14:paraId="31888933"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15844019"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UK: Wessex</w:t>
            </w:r>
          </w:p>
        </w:tc>
        <w:tc>
          <w:tcPr>
            <w:tcW w:w="0" w:type="dxa"/>
            <w:hideMark/>
          </w:tcPr>
          <w:p w14:paraId="0D9BA91F"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1995</w:t>
            </w:r>
          </w:p>
        </w:tc>
        <w:tc>
          <w:tcPr>
            <w:tcW w:w="0" w:type="dxa"/>
          </w:tcPr>
          <w:p w14:paraId="27B3B9EB"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AL</w:t>
            </w:r>
          </w:p>
        </w:tc>
        <w:tc>
          <w:tcPr>
            <w:tcW w:w="0" w:type="dxa"/>
            <w:noWrap/>
            <w:hideMark/>
          </w:tcPr>
          <w:p w14:paraId="34F033E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7771</w:t>
            </w:r>
          </w:p>
        </w:tc>
        <w:tc>
          <w:tcPr>
            <w:tcW w:w="0" w:type="dxa"/>
          </w:tcPr>
          <w:p w14:paraId="7E04F6D7"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AL</w:t>
            </w:r>
          </w:p>
        </w:tc>
        <w:tc>
          <w:tcPr>
            <w:tcW w:w="0" w:type="dxa"/>
            <w:hideMark/>
          </w:tcPr>
          <w:p w14:paraId="1F7E9DF4"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577E5941"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2532F49F"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tcPr>
          <w:p w14:paraId="2EDF41B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tcPr>
          <w:p w14:paraId="45E8EE09"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strike/>
                <w:color w:val="000000"/>
                <w:sz w:val="18"/>
                <w:szCs w:val="18"/>
              </w:rPr>
            </w:pPr>
            <w:r w:rsidRPr="009E22C3">
              <w:rPr>
                <w:rFonts w:cstheme="minorHAnsi"/>
                <w:color w:val="000000"/>
                <w:sz w:val="18"/>
                <w:szCs w:val="18"/>
              </w:rPr>
              <w:t>N</w:t>
            </w:r>
          </w:p>
        </w:tc>
        <w:tc>
          <w:tcPr>
            <w:tcW w:w="0" w:type="dxa"/>
            <w:hideMark/>
          </w:tcPr>
          <w:p w14:paraId="14009FF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strike/>
                <w:color w:val="000000"/>
                <w:sz w:val="18"/>
                <w:szCs w:val="18"/>
              </w:rPr>
              <w:t>Y</w:t>
            </w:r>
          </w:p>
        </w:tc>
        <w:tc>
          <w:tcPr>
            <w:tcW w:w="0" w:type="dxa"/>
            <w:hideMark/>
          </w:tcPr>
          <w:p w14:paraId="7705B89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r>
      <w:tr w:rsidR="00316869" w:rsidRPr="009E22C3" w14:paraId="24006F99"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5E04307C"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Ukraine: West</w:t>
            </w:r>
          </w:p>
        </w:tc>
        <w:tc>
          <w:tcPr>
            <w:tcW w:w="0" w:type="dxa"/>
            <w:hideMark/>
          </w:tcPr>
          <w:p w14:paraId="61C4DF69"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2005</w:t>
            </w:r>
          </w:p>
        </w:tc>
        <w:tc>
          <w:tcPr>
            <w:tcW w:w="0" w:type="dxa"/>
          </w:tcPr>
          <w:p w14:paraId="58BB9B3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2006</w:t>
            </w:r>
          </w:p>
        </w:tc>
        <w:tc>
          <w:tcPr>
            <w:tcW w:w="0" w:type="dxa"/>
            <w:noWrap/>
            <w:hideMark/>
          </w:tcPr>
          <w:p w14:paraId="303F0957"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6166</w:t>
            </w:r>
          </w:p>
        </w:tc>
        <w:tc>
          <w:tcPr>
            <w:tcW w:w="0" w:type="dxa"/>
          </w:tcPr>
          <w:p w14:paraId="7D561F73"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Calibri"/>
                <w:color w:val="000000"/>
                <w:sz w:val="18"/>
                <w:szCs w:val="18"/>
              </w:rPr>
              <w:t>5835</w:t>
            </w:r>
          </w:p>
        </w:tc>
        <w:tc>
          <w:tcPr>
            <w:tcW w:w="0" w:type="dxa"/>
            <w:hideMark/>
          </w:tcPr>
          <w:p w14:paraId="6C017E9A"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hideMark/>
          </w:tcPr>
          <w:p w14:paraId="1062D5A8"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Y</w:t>
            </w:r>
          </w:p>
        </w:tc>
        <w:tc>
          <w:tcPr>
            <w:tcW w:w="0" w:type="dxa"/>
          </w:tcPr>
          <w:p w14:paraId="3AAB3D50"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565BF124"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tcPr>
          <w:p w14:paraId="203ECC1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242787C9"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c>
          <w:tcPr>
            <w:tcW w:w="0" w:type="dxa"/>
            <w:hideMark/>
          </w:tcPr>
          <w:p w14:paraId="1B90FB2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N</w:t>
            </w:r>
          </w:p>
        </w:tc>
      </w:tr>
      <w:tr w:rsidR="00316869" w:rsidRPr="009E22C3" w14:paraId="41E46A2C" w14:textId="77777777" w:rsidTr="00F90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3FC6054B" w14:textId="77777777" w:rsidR="00316869" w:rsidRPr="009E22C3" w:rsidRDefault="00316869" w:rsidP="0080486D">
            <w:pPr>
              <w:contextualSpacing/>
              <w:rPr>
                <w:rFonts w:cstheme="minorHAnsi"/>
                <w:color w:val="000000"/>
                <w:sz w:val="18"/>
                <w:szCs w:val="18"/>
              </w:rPr>
            </w:pPr>
          </w:p>
        </w:tc>
        <w:tc>
          <w:tcPr>
            <w:tcW w:w="0" w:type="dxa"/>
            <w:noWrap/>
            <w:hideMark/>
          </w:tcPr>
          <w:p w14:paraId="2AC5D761"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0" w:type="dxa"/>
          </w:tcPr>
          <w:p w14:paraId="02E46282"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0" w:type="dxa"/>
            <w:noWrap/>
            <w:hideMark/>
          </w:tcPr>
          <w:p w14:paraId="0EA3C688"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0" w:type="dxa"/>
          </w:tcPr>
          <w:p w14:paraId="3C0416D1"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0" w:type="dxa"/>
            <w:noWrap/>
            <w:hideMark/>
          </w:tcPr>
          <w:p w14:paraId="03EC1E61"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0" w:type="dxa"/>
            <w:noWrap/>
            <w:hideMark/>
          </w:tcPr>
          <w:p w14:paraId="14562989"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0" w:type="dxa"/>
          </w:tcPr>
          <w:p w14:paraId="48842C62"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0" w:type="dxa"/>
          </w:tcPr>
          <w:p w14:paraId="11A78D9C"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0" w:type="dxa"/>
          </w:tcPr>
          <w:p w14:paraId="63F063A0"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0" w:type="dxa"/>
            <w:noWrap/>
            <w:hideMark/>
          </w:tcPr>
          <w:p w14:paraId="182AD5AE"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c>
          <w:tcPr>
            <w:tcW w:w="0" w:type="dxa"/>
            <w:noWrap/>
            <w:hideMark/>
          </w:tcPr>
          <w:p w14:paraId="3E5444E9" w14:textId="77777777" w:rsidR="00316869" w:rsidRPr="009E22C3" w:rsidRDefault="00316869" w:rsidP="0080486D">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tc>
      </w:tr>
      <w:tr w:rsidR="00316869" w:rsidRPr="009E22C3" w14:paraId="752CC80A" w14:textId="77777777" w:rsidTr="00F904C4">
        <w:trPr>
          <w:trHeight w:val="20"/>
        </w:trPr>
        <w:tc>
          <w:tcPr>
            <w:cnfStyle w:val="001000000000" w:firstRow="0" w:lastRow="0" w:firstColumn="1" w:lastColumn="0" w:oddVBand="0" w:evenVBand="0" w:oddHBand="0" w:evenHBand="0" w:firstRowFirstColumn="0" w:firstRowLastColumn="0" w:lastRowFirstColumn="0" w:lastRowLastColumn="0"/>
            <w:tcW w:w="0" w:type="dxa"/>
            <w:hideMark/>
          </w:tcPr>
          <w:p w14:paraId="72C9F76B" w14:textId="77777777" w:rsidR="00316869" w:rsidRPr="009E22C3" w:rsidRDefault="00316869" w:rsidP="0080486D">
            <w:pPr>
              <w:contextualSpacing/>
              <w:rPr>
                <w:rFonts w:cstheme="minorHAnsi"/>
                <w:color w:val="000000"/>
                <w:sz w:val="18"/>
                <w:szCs w:val="18"/>
              </w:rPr>
            </w:pPr>
            <w:r w:rsidRPr="009E22C3">
              <w:rPr>
                <w:rFonts w:cstheme="minorHAnsi"/>
                <w:color w:val="000000"/>
                <w:sz w:val="18"/>
                <w:szCs w:val="18"/>
              </w:rPr>
              <w:t>Total</w:t>
            </w:r>
          </w:p>
        </w:tc>
        <w:tc>
          <w:tcPr>
            <w:tcW w:w="0" w:type="dxa"/>
            <w:noWrap/>
            <w:hideMark/>
          </w:tcPr>
          <w:p w14:paraId="4925B11E"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c>
          <w:tcPr>
            <w:tcW w:w="0" w:type="dxa"/>
          </w:tcPr>
          <w:p w14:paraId="46089F7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tc>
        <w:tc>
          <w:tcPr>
            <w:tcW w:w="0" w:type="dxa"/>
            <w:noWrap/>
            <w:hideMark/>
          </w:tcPr>
          <w:p w14:paraId="53D9A03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234763</w:t>
            </w:r>
          </w:p>
        </w:tc>
        <w:tc>
          <w:tcPr>
            <w:tcW w:w="0" w:type="dxa"/>
          </w:tcPr>
          <w:p w14:paraId="5EE37873"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155594†</w:t>
            </w:r>
          </w:p>
        </w:tc>
        <w:tc>
          <w:tcPr>
            <w:tcW w:w="0" w:type="dxa"/>
            <w:noWrap/>
            <w:hideMark/>
          </w:tcPr>
          <w:p w14:paraId="5790CF4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19</w:t>
            </w:r>
          </w:p>
        </w:tc>
        <w:tc>
          <w:tcPr>
            <w:tcW w:w="0" w:type="dxa"/>
            <w:noWrap/>
            <w:hideMark/>
          </w:tcPr>
          <w:p w14:paraId="696BFE00"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15</w:t>
            </w:r>
          </w:p>
        </w:tc>
        <w:tc>
          <w:tcPr>
            <w:tcW w:w="0" w:type="dxa"/>
          </w:tcPr>
          <w:p w14:paraId="6EFC3CD5"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5</w:t>
            </w:r>
          </w:p>
        </w:tc>
        <w:tc>
          <w:tcPr>
            <w:tcW w:w="0" w:type="dxa"/>
          </w:tcPr>
          <w:p w14:paraId="5DB6BABA"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4</w:t>
            </w:r>
          </w:p>
        </w:tc>
        <w:tc>
          <w:tcPr>
            <w:tcW w:w="0" w:type="dxa"/>
          </w:tcPr>
          <w:p w14:paraId="46265B72"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4</w:t>
            </w:r>
          </w:p>
        </w:tc>
        <w:tc>
          <w:tcPr>
            <w:tcW w:w="0" w:type="dxa"/>
            <w:noWrap/>
            <w:hideMark/>
          </w:tcPr>
          <w:p w14:paraId="488EF124"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7</w:t>
            </w:r>
          </w:p>
        </w:tc>
        <w:tc>
          <w:tcPr>
            <w:tcW w:w="0" w:type="dxa"/>
            <w:noWrap/>
            <w:hideMark/>
          </w:tcPr>
          <w:p w14:paraId="2EC5CBEB" w14:textId="77777777" w:rsidR="00316869" w:rsidRPr="009E22C3" w:rsidRDefault="00316869" w:rsidP="0080486D">
            <w:pPr>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E22C3">
              <w:rPr>
                <w:rFonts w:cstheme="minorHAnsi"/>
                <w:color w:val="000000"/>
                <w:sz w:val="18"/>
                <w:szCs w:val="18"/>
              </w:rPr>
              <w:t>9</w:t>
            </w:r>
          </w:p>
        </w:tc>
      </w:tr>
      <w:tr w:rsidR="00316869" w:rsidRPr="009E22C3" w14:paraId="0F97A6CE" w14:textId="77777777" w:rsidTr="00F904C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gridSpan w:val="12"/>
          </w:tcPr>
          <w:p w14:paraId="5E9A730C" w14:textId="77777777" w:rsidR="00316869" w:rsidRPr="009E22C3" w:rsidRDefault="00316869" w:rsidP="00316869">
            <w:pPr>
              <w:contextualSpacing/>
              <w:rPr>
                <w:rFonts w:cstheme="minorHAnsi"/>
                <w:color w:val="000000"/>
                <w:sz w:val="18"/>
                <w:szCs w:val="18"/>
              </w:rPr>
            </w:pPr>
            <w:r w:rsidRPr="009E22C3">
              <w:rPr>
                <w:rFonts w:cstheme="minorHAnsi"/>
                <w:strike/>
                <w:color w:val="000000"/>
                <w:sz w:val="18"/>
                <w:szCs w:val="18"/>
              </w:rPr>
              <w:t>Y</w:t>
            </w:r>
            <w:r w:rsidRPr="009E22C3">
              <w:rPr>
                <w:rFonts w:cstheme="minorHAnsi"/>
                <w:color w:val="000000"/>
                <w:sz w:val="18"/>
                <w:szCs w:val="18"/>
              </w:rPr>
              <w:t>: Linkages are no longer planned as of August 2020</w:t>
            </w:r>
          </w:p>
          <w:p w14:paraId="663C89AB" w14:textId="77777777" w:rsidR="00316869" w:rsidRPr="009E22C3" w:rsidRDefault="00316869" w:rsidP="00316869">
            <w:pPr>
              <w:contextualSpacing/>
              <w:rPr>
                <w:rFonts w:cstheme="minorHAnsi"/>
                <w:color w:val="000000"/>
                <w:sz w:val="18"/>
                <w:szCs w:val="18"/>
              </w:rPr>
            </w:pPr>
            <w:r w:rsidRPr="009E22C3">
              <w:rPr>
                <w:rFonts w:cstheme="minorHAnsi"/>
                <w:color w:val="000000"/>
                <w:sz w:val="18"/>
                <w:szCs w:val="18"/>
              </w:rPr>
              <w:t>†: The 441 cases in Zagreb were not included in analyses due to poor quality of the mortality linkage</w:t>
            </w:r>
          </w:p>
          <w:p w14:paraId="3B7A5E0E" w14:textId="77777777" w:rsidR="00316869" w:rsidRPr="009E22C3" w:rsidRDefault="00316869" w:rsidP="00316869">
            <w:pPr>
              <w:contextualSpacing/>
              <w:rPr>
                <w:rFonts w:cstheme="minorHAnsi"/>
                <w:color w:val="000000"/>
                <w:sz w:val="18"/>
                <w:szCs w:val="18"/>
              </w:rPr>
            </w:pPr>
            <w:r w:rsidRPr="009E22C3">
              <w:rPr>
                <w:rFonts w:cstheme="minorHAnsi"/>
                <w:color w:val="000000"/>
                <w:sz w:val="18"/>
                <w:szCs w:val="18"/>
              </w:rPr>
              <w:t>The registry in Basque was unable to complete the planned linkages to hospital data due to COVID-19</w:t>
            </w:r>
          </w:p>
          <w:p w14:paraId="60771F5E" w14:textId="77777777" w:rsidR="00316869" w:rsidRPr="009E22C3" w:rsidRDefault="00316869" w:rsidP="00316869">
            <w:pPr>
              <w:contextualSpacing/>
              <w:rPr>
                <w:rFonts w:cstheme="minorHAnsi"/>
                <w:sz w:val="18"/>
                <w:szCs w:val="18"/>
              </w:rPr>
            </w:pPr>
            <w:r w:rsidRPr="009E22C3">
              <w:rPr>
                <w:rFonts w:cstheme="minorHAnsi"/>
                <w:sz w:val="18"/>
                <w:szCs w:val="18"/>
              </w:rPr>
              <w:t>NC: Linkages could not be completed</w:t>
            </w:r>
          </w:p>
          <w:p w14:paraId="54FB42A6" w14:textId="77777777" w:rsidR="00316869" w:rsidRPr="009E22C3" w:rsidRDefault="00316869" w:rsidP="00316869">
            <w:pPr>
              <w:contextualSpacing/>
              <w:rPr>
                <w:rFonts w:cstheme="minorHAnsi"/>
                <w:sz w:val="18"/>
                <w:szCs w:val="18"/>
              </w:rPr>
            </w:pPr>
            <w:r w:rsidRPr="009E22C3">
              <w:rPr>
                <w:rFonts w:cstheme="minorHAnsi"/>
                <w:sz w:val="18"/>
                <w:szCs w:val="18"/>
              </w:rPr>
              <w:t>AL: Awaiting linkage as of August 2020</w:t>
            </w:r>
          </w:p>
          <w:p w14:paraId="5F5D0BB9" w14:textId="06F3D1AC" w:rsidR="00316869" w:rsidRPr="009E22C3" w:rsidRDefault="00316869" w:rsidP="00316869">
            <w:pPr>
              <w:contextualSpacing/>
              <w:rPr>
                <w:rFonts w:cstheme="minorHAnsi"/>
                <w:sz w:val="18"/>
                <w:szCs w:val="18"/>
              </w:rPr>
            </w:pPr>
            <w:r w:rsidRPr="009E22C3">
              <w:rPr>
                <w:rFonts w:cstheme="minorHAnsi"/>
                <w:sz w:val="18"/>
                <w:szCs w:val="18"/>
              </w:rPr>
              <w:t>*: Values for WP4 morbidity linkage have been provided, as mortality linkage was never planned</w:t>
            </w:r>
          </w:p>
        </w:tc>
      </w:tr>
    </w:tbl>
    <w:p w14:paraId="0828E172" w14:textId="77777777" w:rsidR="009E22C3" w:rsidRDefault="009E22C3" w:rsidP="002440F2">
      <w:pPr>
        <w:spacing w:line="312" w:lineRule="auto"/>
        <w:contextualSpacing/>
        <w:rPr>
          <w:rFonts w:cstheme="minorHAnsi"/>
        </w:rPr>
        <w:sectPr w:rsidR="009E22C3" w:rsidSect="009E22C3">
          <w:pgSz w:w="16838" w:h="11906" w:orient="landscape"/>
          <w:pgMar w:top="1440" w:right="1440" w:bottom="1440" w:left="1440" w:header="709" w:footer="709" w:gutter="0"/>
          <w:cols w:space="708"/>
          <w:docGrid w:linePitch="360"/>
        </w:sectPr>
      </w:pPr>
    </w:p>
    <w:p w14:paraId="65739AD7" w14:textId="0EBC03DC" w:rsidR="0095766C" w:rsidRPr="002440F2" w:rsidRDefault="00C43E85" w:rsidP="002440F2">
      <w:pPr>
        <w:spacing w:line="312" w:lineRule="auto"/>
        <w:contextualSpacing/>
        <w:rPr>
          <w:rFonts w:cstheme="minorHAnsi"/>
        </w:rPr>
      </w:pPr>
      <w:r>
        <w:rPr>
          <w:rFonts w:cstheme="minorHAnsi"/>
        </w:rPr>
        <w:lastRenderedPageBreak/>
        <w:t>For the evaluation of survival and morbidity, e</w:t>
      </w:r>
      <w:r w:rsidR="007043C5" w:rsidRPr="002440F2">
        <w:rPr>
          <w:rFonts w:cstheme="minorHAnsi"/>
        </w:rPr>
        <w:t xml:space="preserve">ach child will be </w:t>
      </w:r>
      <w:r w:rsidR="003E16AA" w:rsidRPr="002440F2">
        <w:rPr>
          <w:rFonts w:cstheme="minorHAnsi"/>
        </w:rPr>
        <w:t>followed</w:t>
      </w:r>
      <w:r w:rsidR="003E16AA">
        <w:rPr>
          <w:rFonts w:cstheme="minorHAnsi"/>
        </w:rPr>
        <w:t>-</w:t>
      </w:r>
      <w:r w:rsidR="007043C5" w:rsidRPr="002440F2">
        <w:rPr>
          <w:rFonts w:cstheme="minorHAnsi"/>
        </w:rPr>
        <w:t>up for a maximum of ten years.</w:t>
      </w:r>
      <w:r w:rsidR="00586CDD">
        <w:rPr>
          <w:rFonts w:cstheme="minorHAnsi"/>
        </w:rPr>
        <w:t xml:space="preserve"> </w:t>
      </w:r>
      <w:r w:rsidR="009D21F5">
        <w:rPr>
          <w:rFonts w:cstheme="minorHAnsi"/>
        </w:rPr>
        <w:t>This age cut-off</w:t>
      </w:r>
      <w:r w:rsidR="007043C5" w:rsidRPr="002440F2">
        <w:rPr>
          <w:rFonts w:cstheme="minorHAnsi"/>
        </w:rPr>
        <w:t xml:space="preserve"> has been chosen to enable enough children to be identified and </w:t>
      </w:r>
      <w:r w:rsidR="003E16AA" w:rsidRPr="002440F2">
        <w:rPr>
          <w:rFonts w:cstheme="minorHAnsi"/>
        </w:rPr>
        <w:t>followed</w:t>
      </w:r>
      <w:r w:rsidR="003E16AA">
        <w:rPr>
          <w:rFonts w:cstheme="minorHAnsi"/>
        </w:rPr>
        <w:t>-</w:t>
      </w:r>
      <w:r w:rsidR="007043C5" w:rsidRPr="002440F2">
        <w:rPr>
          <w:rFonts w:cstheme="minorHAnsi"/>
        </w:rPr>
        <w:t>up</w:t>
      </w:r>
      <w:r w:rsidR="009D21F5">
        <w:rPr>
          <w:rFonts w:cstheme="minorHAnsi"/>
        </w:rPr>
        <w:t>;</w:t>
      </w:r>
      <w:r w:rsidR="007043C5" w:rsidRPr="002440F2">
        <w:rPr>
          <w:rFonts w:cstheme="minorHAnsi"/>
        </w:rPr>
        <w:t xml:space="preserve"> a longer follow-up would mean </w:t>
      </w:r>
      <w:r w:rsidR="003E16AA">
        <w:rPr>
          <w:rFonts w:cstheme="minorHAnsi"/>
        </w:rPr>
        <w:t>fewer</w:t>
      </w:r>
      <w:r w:rsidR="003E16AA" w:rsidRPr="002440F2">
        <w:rPr>
          <w:rFonts w:cstheme="minorHAnsi"/>
        </w:rPr>
        <w:t xml:space="preserve"> </w:t>
      </w:r>
      <w:r w:rsidR="007043C5" w:rsidRPr="002440F2">
        <w:rPr>
          <w:rFonts w:cstheme="minorHAnsi"/>
        </w:rPr>
        <w:t xml:space="preserve">children would be eligible as currently </w:t>
      </w:r>
      <w:r w:rsidR="009D21F5">
        <w:rPr>
          <w:rFonts w:cstheme="minorHAnsi"/>
        </w:rPr>
        <w:t xml:space="preserve">national or local </w:t>
      </w:r>
      <w:r w:rsidR="007043C5" w:rsidRPr="002440F2">
        <w:rPr>
          <w:rFonts w:cstheme="minorHAnsi"/>
        </w:rPr>
        <w:t xml:space="preserve">electronic </w:t>
      </w:r>
      <w:r w:rsidR="009D21F5">
        <w:rPr>
          <w:rFonts w:cstheme="minorHAnsi"/>
        </w:rPr>
        <w:t xml:space="preserve">health care record </w:t>
      </w:r>
      <w:r w:rsidR="007043C5" w:rsidRPr="002440F2">
        <w:rPr>
          <w:rFonts w:cstheme="minorHAnsi"/>
        </w:rPr>
        <w:t>sources often do not go back more than 10 years.</w:t>
      </w:r>
      <w:r w:rsidRPr="00C43E85">
        <w:rPr>
          <w:rFonts w:cstheme="minorHAnsi"/>
        </w:rPr>
        <w:t xml:space="preserve"> </w:t>
      </w:r>
      <w:r>
        <w:rPr>
          <w:rFonts w:cstheme="minorHAnsi"/>
        </w:rPr>
        <w:t xml:space="preserve">For education the maximum follow-up is until the end of compulsory school age (typically 16 across participating countries), although for some registers data </w:t>
      </w:r>
      <w:r w:rsidR="00AA5E00">
        <w:rPr>
          <w:rFonts w:cstheme="minorHAnsi"/>
        </w:rPr>
        <w:t>are</w:t>
      </w:r>
      <w:r>
        <w:rPr>
          <w:rFonts w:cstheme="minorHAnsi"/>
        </w:rPr>
        <w:t xml:space="preserve"> only available for a shorter period of follow-up.</w:t>
      </w:r>
      <w:r w:rsidR="007043C5" w:rsidRPr="002440F2">
        <w:rPr>
          <w:rFonts w:cstheme="minorHAnsi"/>
        </w:rPr>
        <w:t xml:space="preserve"> </w:t>
      </w:r>
      <w:r>
        <w:rPr>
          <w:rFonts w:cstheme="minorHAnsi"/>
        </w:rPr>
        <w:t>The longer follow-up was chosen in Finland</w:t>
      </w:r>
      <w:r w:rsidR="00AA5E00">
        <w:rPr>
          <w:rFonts w:cstheme="minorHAnsi"/>
        </w:rPr>
        <w:t xml:space="preserve"> where</w:t>
      </w:r>
      <w:r>
        <w:rPr>
          <w:rFonts w:cstheme="minorHAnsi"/>
        </w:rPr>
        <w:t xml:space="preserve"> the</w:t>
      </w:r>
      <w:r w:rsidR="00253084">
        <w:rPr>
          <w:rFonts w:cstheme="minorHAnsi"/>
        </w:rPr>
        <w:t xml:space="preserve">re are no </w:t>
      </w:r>
      <w:r>
        <w:rPr>
          <w:rFonts w:cstheme="minorHAnsi"/>
        </w:rPr>
        <w:t xml:space="preserve">national education tests </w:t>
      </w:r>
      <w:r w:rsidR="00253084">
        <w:rPr>
          <w:rFonts w:cstheme="minorHAnsi"/>
        </w:rPr>
        <w:t>and national data on education attainment are available at the age of 15-16 (9</w:t>
      </w:r>
      <w:r w:rsidR="00253084" w:rsidRPr="00253084">
        <w:rPr>
          <w:rFonts w:cstheme="minorHAnsi"/>
          <w:vertAlign w:val="superscript"/>
        </w:rPr>
        <w:t>th</w:t>
      </w:r>
      <w:r w:rsidR="00253084">
        <w:rPr>
          <w:rFonts w:cstheme="minorHAnsi"/>
        </w:rPr>
        <w:t xml:space="preserve"> grade).</w:t>
      </w:r>
    </w:p>
    <w:p w14:paraId="1F080C90" w14:textId="77777777" w:rsidR="0095766C" w:rsidRPr="002440F2" w:rsidRDefault="0095766C" w:rsidP="002440F2">
      <w:pPr>
        <w:spacing w:line="312" w:lineRule="auto"/>
        <w:contextualSpacing/>
        <w:rPr>
          <w:rFonts w:cstheme="minorHAnsi"/>
        </w:rPr>
      </w:pPr>
    </w:p>
    <w:p w14:paraId="12D6BDB7" w14:textId="6C616F06" w:rsidR="0095766C" w:rsidRPr="002440F2" w:rsidRDefault="0039284C" w:rsidP="00F72405">
      <w:pPr>
        <w:pStyle w:val="Heading2"/>
        <w:numPr>
          <w:ilvl w:val="0"/>
          <w:numId w:val="0"/>
        </w:numPr>
        <w:ind w:left="576" w:hanging="576"/>
      </w:pPr>
      <w:r>
        <w:t>Reference Population</w:t>
      </w:r>
    </w:p>
    <w:p w14:paraId="5338E14F" w14:textId="6C0CE6EB" w:rsidR="007043C5" w:rsidRDefault="0095766C" w:rsidP="002440F2">
      <w:pPr>
        <w:spacing w:line="312" w:lineRule="auto"/>
        <w:contextualSpacing/>
        <w:rPr>
          <w:rFonts w:cstheme="minorHAnsi"/>
        </w:rPr>
      </w:pPr>
      <w:r w:rsidRPr="002440F2">
        <w:rPr>
          <w:rFonts w:cstheme="minorHAnsi"/>
        </w:rPr>
        <w:t>Where possible</w:t>
      </w:r>
      <w:r w:rsidR="009D21F5">
        <w:rPr>
          <w:rFonts w:cstheme="minorHAnsi"/>
        </w:rPr>
        <w:t>,</w:t>
      </w:r>
      <w:r w:rsidRPr="002440F2">
        <w:rPr>
          <w:rFonts w:cstheme="minorHAnsi"/>
        </w:rPr>
        <w:t xml:space="preserve"> each registry </w:t>
      </w:r>
      <w:r w:rsidR="00B8624F">
        <w:rPr>
          <w:rFonts w:cstheme="minorHAnsi"/>
        </w:rPr>
        <w:t>obtained</w:t>
      </w:r>
      <w:r w:rsidRPr="002440F2">
        <w:rPr>
          <w:rFonts w:cstheme="minorHAnsi"/>
        </w:rPr>
        <w:t xml:space="preserve"> information from electronic health care records</w:t>
      </w:r>
      <w:r w:rsidR="00D34A56">
        <w:rPr>
          <w:rFonts w:cstheme="minorHAnsi"/>
        </w:rPr>
        <w:t>,</w:t>
      </w:r>
      <w:r w:rsidRPr="002440F2">
        <w:rPr>
          <w:rFonts w:cstheme="minorHAnsi"/>
        </w:rPr>
        <w:t xml:space="preserve"> prescription records</w:t>
      </w:r>
      <w:r w:rsidR="007043C5" w:rsidRPr="002440F2">
        <w:rPr>
          <w:rFonts w:cstheme="minorHAnsi"/>
        </w:rPr>
        <w:t xml:space="preserve"> </w:t>
      </w:r>
      <w:r w:rsidR="00D34A56">
        <w:rPr>
          <w:rFonts w:cstheme="minorHAnsi"/>
        </w:rPr>
        <w:t xml:space="preserve">and education records </w:t>
      </w:r>
      <w:r w:rsidRPr="002440F2">
        <w:rPr>
          <w:rFonts w:cstheme="minorHAnsi"/>
        </w:rPr>
        <w:t xml:space="preserve">on children without a </w:t>
      </w:r>
      <w:r w:rsidR="009739F5">
        <w:rPr>
          <w:rFonts w:cstheme="minorHAnsi"/>
        </w:rPr>
        <w:t>CA</w:t>
      </w:r>
      <w:r w:rsidRPr="002440F2">
        <w:rPr>
          <w:rFonts w:cstheme="minorHAnsi"/>
        </w:rPr>
        <w:t xml:space="preserve">. </w:t>
      </w:r>
      <w:r w:rsidR="002F2CAF" w:rsidRPr="002440F2">
        <w:rPr>
          <w:rFonts w:cstheme="minorHAnsi"/>
        </w:rPr>
        <w:t>The definition of these “control” cohorts will vary according to the registry</w:t>
      </w:r>
      <w:r w:rsidR="00C43E85">
        <w:rPr>
          <w:rFonts w:cstheme="minorHAnsi"/>
        </w:rPr>
        <w:t>, ranging</w:t>
      </w:r>
      <w:r w:rsidR="002F2CAF" w:rsidRPr="002440F2">
        <w:rPr>
          <w:rFonts w:cstheme="minorHAnsi"/>
        </w:rPr>
        <w:t xml:space="preserve"> from all children in the same population covered by the registry to a 10% random sample of children</w:t>
      </w:r>
      <w:r w:rsidR="002E4B97">
        <w:rPr>
          <w:rFonts w:cstheme="minorHAnsi"/>
        </w:rPr>
        <w:t xml:space="preserve"> stratified by birth year and </w:t>
      </w:r>
      <w:r w:rsidR="009D21F5">
        <w:rPr>
          <w:rFonts w:cstheme="minorHAnsi"/>
        </w:rPr>
        <w:t>child’s sex</w:t>
      </w:r>
      <w:r w:rsidR="002F2CAF" w:rsidRPr="002440F2">
        <w:rPr>
          <w:rFonts w:cstheme="minorHAnsi"/>
        </w:rPr>
        <w:t>.</w:t>
      </w:r>
      <w:r w:rsidR="00A234F0" w:rsidRPr="002440F2">
        <w:rPr>
          <w:rFonts w:cstheme="minorHAnsi"/>
        </w:rPr>
        <w:t xml:space="preserve"> </w:t>
      </w:r>
      <w:r w:rsidR="007043C5" w:rsidRPr="002440F2">
        <w:rPr>
          <w:rFonts w:cstheme="minorHAnsi"/>
        </w:rPr>
        <w:t xml:space="preserve">The use of </w:t>
      </w:r>
      <w:r w:rsidR="00175720">
        <w:rPr>
          <w:rFonts w:cstheme="minorHAnsi"/>
        </w:rPr>
        <w:t>such a reference population</w:t>
      </w:r>
      <w:r w:rsidR="007043C5" w:rsidRPr="002440F2">
        <w:rPr>
          <w:rFonts w:cstheme="minorHAnsi"/>
        </w:rPr>
        <w:t xml:space="preserve"> is </w:t>
      </w:r>
      <w:r w:rsidRPr="002440F2">
        <w:rPr>
          <w:rFonts w:cstheme="minorHAnsi"/>
        </w:rPr>
        <w:t>essential in interpreting differences across countries</w:t>
      </w:r>
      <w:r w:rsidR="00C43E85">
        <w:rPr>
          <w:rFonts w:cstheme="minorHAnsi"/>
        </w:rPr>
        <w:t>, as it will provide information on key outcomes, such as duration of hospital stays and medication prescribing, on children without reported anomalies, which is expected to vary by country</w:t>
      </w:r>
      <w:r w:rsidR="007043C5" w:rsidRPr="002440F2">
        <w:rPr>
          <w:rFonts w:cstheme="minorHAnsi"/>
        </w:rPr>
        <w:t>.</w:t>
      </w:r>
      <w:r w:rsidRPr="002440F2">
        <w:rPr>
          <w:rFonts w:cstheme="minorHAnsi"/>
        </w:rPr>
        <w:t xml:space="preserve"> Table </w:t>
      </w:r>
      <w:r w:rsidR="00846AC5">
        <w:rPr>
          <w:rFonts w:cstheme="minorHAnsi"/>
        </w:rPr>
        <w:t>4</w:t>
      </w:r>
      <w:r w:rsidR="00846AC5" w:rsidRPr="002440F2">
        <w:rPr>
          <w:rFonts w:cstheme="minorHAnsi"/>
        </w:rPr>
        <w:t xml:space="preserve"> </w:t>
      </w:r>
      <w:r w:rsidRPr="002440F2">
        <w:rPr>
          <w:rFonts w:cstheme="minorHAnsi"/>
        </w:rPr>
        <w:t xml:space="preserve">provides information on the </w:t>
      </w:r>
      <w:r w:rsidR="00175720">
        <w:rPr>
          <w:rFonts w:cstheme="minorHAnsi"/>
        </w:rPr>
        <w:t>reference population</w:t>
      </w:r>
      <w:r w:rsidRPr="002440F2">
        <w:rPr>
          <w:rFonts w:cstheme="minorHAnsi"/>
        </w:rPr>
        <w:t>s being identified.</w:t>
      </w:r>
    </w:p>
    <w:p w14:paraId="4603B7C9" w14:textId="77777777" w:rsidR="00316869" w:rsidRDefault="00316869" w:rsidP="002440F2">
      <w:pPr>
        <w:spacing w:line="312" w:lineRule="auto"/>
        <w:contextualSpacing/>
        <w:rPr>
          <w:rFonts w:cstheme="minorHAnsi"/>
        </w:rPr>
      </w:pPr>
    </w:p>
    <w:p w14:paraId="0A3889B4" w14:textId="17AE81F3" w:rsidR="00463697" w:rsidRDefault="00316869" w:rsidP="002440F2">
      <w:pPr>
        <w:spacing w:line="312" w:lineRule="auto"/>
        <w:contextualSpacing/>
        <w:rPr>
          <w:rFonts w:cstheme="minorHAnsi"/>
        </w:rPr>
      </w:pPr>
      <w:r w:rsidRPr="002440F2">
        <w:rPr>
          <w:rFonts w:cstheme="minorHAnsi"/>
        </w:rPr>
        <w:t xml:space="preserve">Table </w:t>
      </w:r>
      <w:r>
        <w:rPr>
          <w:rFonts w:cstheme="minorHAnsi"/>
        </w:rPr>
        <w:t>4</w:t>
      </w:r>
      <w:r w:rsidRPr="002440F2">
        <w:rPr>
          <w:rFonts w:cstheme="minorHAnsi"/>
        </w:rPr>
        <w:t xml:space="preserve">: </w:t>
      </w:r>
      <w:r>
        <w:rPr>
          <w:rFonts w:cstheme="minorHAnsi"/>
        </w:rPr>
        <w:t>U</w:t>
      </w:r>
      <w:r w:rsidRPr="002440F2">
        <w:rPr>
          <w:rFonts w:cstheme="minorHAnsi"/>
        </w:rPr>
        <w:t xml:space="preserve">se of </w:t>
      </w:r>
      <w:r>
        <w:rPr>
          <w:rFonts w:cstheme="minorHAnsi"/>
        </w:rPr>
        <w:t>a reference population</w:t>
      </w:r>
      <w:r w:rsidRPr="002440F2">
        <w:rPr>
          <w:rFonts w:cstheme="minorHAnsi"/>
        </w:rPr>
        <w:t xml:space="preserve"> in morbidity and education analyses</w:t>
      </w:r>
    </w:p>
    <w:tbl>
      <w:tblPr>
        <w:tblW w:w="8804" w:type="dxa"/>
        <w:jc w:val="center"/>
        <w:tblBorders>
          <w:top w:val="single" w:sz="4" w:space="0" w:color="auto"/>
          <w:bottom w:val="single" w:sz="4" w:space="0" w:color="auto"/>
        </w:tblBorders>
        <w:tblLayout w:type="fixed"/>
        <w:tblLook w:val="04A0" w:firstRow="1" w:lastRow="0" w:firstColumn="1" w:lastColumn="0" w:noHBand="0" w:noVBand="1"/>
      </w:tblPr>
      <w:tblGrid>
        <w:gridCol w:w="3134"/>
        <w:gridCol w:w="5670"/>
      </w:tblGrid>
      <w:tr w:rsidR="00316869" w:rsidRPr="00B210E0" w14:paraId="032D0618" w14:textId="77777777" w:rsidTr="00D80514">
        <w:trPr>
          <w:trHeight w:val="315"/>
          <w:jc w:val="center"/>
        </w:trPr>
        <w:tc>
          <w:tcPr>
            <w:tcW w:w="3134" w:type="dxa"/>
            <w:tcBorders>
              <w:top w:val="single" w:sz="4" w:space="0" w:color="auto"/>
              <w:bottom w:val="single" w:sz="4" w:space="0" w:color="auto"/>
            </w:tcBorders>
            <w:vAlign w:val="center"/>
          </w:tcPr>
          <w:p w14:paraId="010A453B" w14:textId="77777777" w:rsidR="00316869" w:rsidRPr="00B210E0" w:rsidRDefault="00316869" w:rsidP="0080486D">
            <w:pPr>
              <w:spacing w:line="312" w:lineRule="auto"/>
              <w:contextualSpacing/>
              <w:rPr>
                <w:rFonts w:cstheme="minorHAnsi"/>
                <w:b/>
                <w:bCs/>
                <w:color w:val="000000"/>
                <w:sz w:val="18"/>
                <w:szCs w:val="18"/>
              </w:rPr>
            </w:pPr>
            <w:r w:rsidRPr="00B210E0">
              <w:rPr>
                <w:rFonts w:cstheme="minorHAnsi"/>
                <w:b/>
                <w:bCs/>
                <w:color w:val="000000"/>
                <w:sz w:val="18"/>
                <w:szCs w:val="18"/>
              </w:rPr>
              <w:t>Congenital Anomaly Registry</w:t>
            </w:r>
          </w:p>
        </w:tc>
        <w:tc>
          <w:tcPr>
            <w:tcW w:w="5670" w:type="dxa"/>
            <w:tcBorders>
              <w:top w:val="single" w:sz="4" w:space="0" w:color="auto"/>
              <w:bottom w:val="single" w:sz="4" w:space="0" w:color="auto"/>
            </w:tcBorders>
          </w:tcPr>
          <w:p w14:paraId="020E8C67" w14:textId="77777777" w:rsidR="00316869" w:rsidRPr="00B210E0" w:rsidRDefault="00316869" w:rsidP="0080486D">
            <w:pPr>
              <w:spacing w:line="312" w:lineRule="auto"/>
              <w:contextualSpacing/>
              <w:rPr>
                <w:rFonts w:cstheme="minorHAnsi"/>
                <w:b/>
                <w:bCs/>
                <w:color w:val="000000"/>
                <w:sz w:val="18"/>
                <w:szCs w:val="18"/>
              </w:rPr>
            </w:pPr>
            <w:r w:rsidRPr="00B210E0">
              <w:rPr>
                <w:rFonts w:cstheme="minorHAnsi"/>
                <w:b/>
                <w:bCs/>
                <w:color w:val="000000"/>
                <w:sz w:val="18"/>
                <w:szCs w:val="18"/>
              </w:rPr>
              <w:t>Reference Population</w:t>
            </w:r>
          </w:p>
        </w:tc>
      </w:tr>
      <w:tr w:rsidR="00316869" w:rsidRPr="00B210E0" w14:paraId="38549382" w14:textId="77777777" w:rsidTr="00D80514">
        <w:trPr>
          <w:trHeight w:val="315"/>
          <w:jc w:val="center"/>
        </w:trPr>
        <w:tc>
          <w:tcPr>
            <w:tcW w:w="3134" w:type="dxa"/>
            <w:tcBorders>
              <w:top w:val="single" w:sz="4" w:space="0" w:color="auto"/>
            </w:tcBorders>
            <w:vAlign w:val="center"/>
            <w:hideMark/>
          </w:tcPr>
          <w:p w14:paraId="714F67F2"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 xml:space="preserve">Croatia: Zagreb </w:t>
            </w:r>
          </w:p>
        </w:tc>
        <w:tc>
          <w:tcPr>
            <w:tcW w:w="5670" w:type="dxa"/>
            <w:tcBorders>
              <w:top w:val="single" w:sz="4" w:space="0" w:color="auto"/>
            </w:tcBorders>
          </w:tcPr>
          <w:p w14:paraId="0E539A56"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Sample of children</w:t>
            </w:r>
          </w:p>
        </w:tc>
      </w:tr>
      <w:tr w:rsidR="00316869" w:rsidRPr="00B210E0" w14:paraId="2538C465" w14:textId="77777777" w:rsidTr="00D80514">
        <w:trPr>
          <w:trHeight w:val="315"/>
          <w:jc w:val="center"/>
        </w:trPr>
        <w:tc>
          <w:tcPr>
            <w:tcW w:w="3134" w:type="dxa"/>
            <w:vAlign w:val="center"/>
            <w:hideMark/>
          </w:tcPr>
          <w:p w14:paraId="1FABB9E5"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Denmark: Funen</w:t>
            </w:r>
          </w:p>
        </w:tc>
        <w:tc>
          <w:tcPr>
            <w:tcW w:w="5670" w:type="dxa"/>
          </w:tcPr>
          <w:p w14:paraId="1A074D9A"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sz w:val="18"/>
                <w:szCs w:val="18"/>
                <w:lang w:val="en-US"/>
              </w:rPr>
              <w:t>Whole Population</w:t>
            </w:r>
          </w:p>
        </w:tc>
      </w:tr>
      <w:tr w:rsidR="00316869" w:rsidRPr="00B210E0" w14:paraId="3E6DF875" w14:textId="77777777" w:rsidTr="00D80514">
        <w:trPr>
          <w:trHeight w:val="315"/>
          <w:jc w:val="center"/>
        </w:trPr>
        <w:tc>
          <w:tcPr>
            <w:tcW w:w="3134" w:type="dxa"/>
            <w:vAlign w:val="center"/>
            <w:hideMark/>
          </w:tcPr>
          <w:p w14:paraId="0DD31A0E"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Finland</w:t>
            </w:r>
          </w:p>
        </w:tc>
        <w:tc>
          <w:tcPr>
            <w:tcW w:w="5670" w:type="dxa"/>
          </w:tcPr>
          <w:p w14:paraId="769B49DF" w14:textId="77777777" w:rsidR="00316869" w:rsidRPr="00B210E0" w:rsidRDefault="00316869" w:rsidP="0080486D">
            <w:pPr>
              <w:pStyle w:val="Default"/>
              <w:spacing w:line="312" w:lineRule="auto"/>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Whole Population</w:t>
            </w:r>
          </w:p>
        </w:tc>
      </w:tr>
      <w:tr w:rsidR="00316869" w:rsidRPr="00B210E0" w14:paraId="5C63C4DE" w14:textId="77777777" w:rsidTr="00D80514">
        <w:trPr>
          <w:trHeight w:val="315"/>
          <w:jc w:val="center"/>
        </w:trPr>
        <w:tc>
          <w:tcPr>
            <w:tcW w:w="3134" w:type="dxa"/>
          </w:tcPr>
          <w:p w14:paraId="1BE17181" w14:textId="77777777" w:rsidR="00316869" w:rsidRPr="00B210E0" w:rsidRDefault="00316869" w:rsidP="0080486D">
            <w:pPr>
              <w:spacing w:line="312" w:lineRule="auto"/>
              <w:contextualSpacing/>
              <w:rPr>
                <w:rFonts w:cstheme="minorHAnsi"/>
                <w:sz w:val="18"/>
                <w:szCs w:val="18"/>
                <w:lang w:val="da-DK"/>
              </w:rPr>
            </w:pPr>
            <w:r w:rsidRPr="00B210E0">
              <w:rPr>
                <w:rFonts w:cstheme="minorHAnsi"/>
                <w:color w:val="000000"/>
                <w:sz w:val="18"/>
                <w:szCs w:val="18"/>
                <w:lang w:val="da-DK"/>
              </w:rPr>
              <w:t>France: Île de la Réunion</w:t>
            </w:r>
          </w:p>
        </w:tc>
        <w:tc>
          <w:tcPr>
            <w:tcW w:w="5670" w:type="dxa"/>
          </w:tcPr>
          <w:p w14:paraId="32CC22E7" w14:textId="77777777" w:rsidR="00316869" w:rsidRPr="00B210E0" w:rsidRDefault="00316869" w:rsidP="0080486D">
            <w:pPr>
              <w:pStyle w:val="Default"/>
              <w:spacing w:line="312" w:lineRule="auto"/>
              <w:contextualSpacing/>
              <w:rPr>
                <w:rFonts w:asciiTheme="minorHAnsi" w:hAnsiTheme="minorHAnsi" w:cstheme="minorHAnsi"/>
                <w:sz w:val="18"/>
                <w:szCs w:val="18"/>
                <w:lang w:val="en-US"/>
              </w:rPr>
            </w:pPr>
            <w:r w:rsidRPr="00B210E0">
              <w:rPr>
                <w:rFonts w:cstheme="minorHAnsi"/>
                <w:sz w:val="18"/>
                <w:szCs w:val="18"/>
                <w:lang w:val="en-US"/>
              </w:rPr>
              <w:t>Not provided</w:t>
            </w:r>
          </w:p>
        </w:tc>
      </w:tr>
      <w:tr w:rsidR="00316869" w:rsidRPr="00B210E0" w14:paraId="63A00196" w14:textId="77777777" w:rsidTr="00D80514">
        <w:trPr>
          <w:trHeight w:val="315"/>
          <w:jc w:val="center"/>
        </w:trPr>
        <w:tc>
          <w:tcPr>
            <w:tcW w:w="3134" w:type="dxa"/>
            <w:hideMark/>
          </w:tcPr>
          <w:p w14:paraId="7A846764" w14:textId="77777777" w:rsidR="00316869" w:rsidRPr="00B210E0" w:rsidRDefault="00316869" w:rsidP="0080486D">
            <w:pPr>
              <w:spacing w:line="312" w:lineRule="auto"/>
              <w:contextualSpacing/>
              <w:rPr>
                <w:rFonts w:cstheme="minorHAnsi"/>
                <w:sz w:val="18"/>
                <w:szCs w:val="18"/>
              </w:rPr>
            </w:pPr>
            <w:r w:rsidRPr="00B210E0">
              <w:rPr>
                <w:rFonts w:cstheme="minorHAnsi"/>
                <w:sz w:val="18"/>
                <w:szCs w:val="18"/>
              </w:rPr>
              <w:t xml:space="preserve">Italy: Emilia Romagna </w:t>
            </w:r>
          </w:p>
        </w:tc>
        <w:tc>
          <w:tcPr>
            <w:tcW w:w="5670" w:type="dxa"/>
          </w:tcPr>
          <w:p w14:paraId="447F5300" w14:textId="77777777" w:rsidR="00316869" w:rsidRPr="00B210E0" w:rsidRDefault="00316869" w:rsidP="0080486D">
            <w:pPr>
              <w:pStyle w:val="Default"/>
              <w:spacing w:line="312" w:lineRule="auto"/>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Whole Population</w:t>
            </w:r>
          </w:p>
        </w:tc>
      </w:tr>
      <w:tr w:rsidR="00316869" w:rsidRPr="00B210E0" w14:paraId="2F2559D4" w14:textId="77777777" w:rsidTr="00D80514">
        <w:trPr>
          <w:trHeight w:val="315"/>
          <w:jc w:val="center"/>
        </w:trPr>
        <w:tc>
          <w:tcPr>
            <w:tcW w:w="3134" w:type="dxa"/>
            <w:hideMark/>
          </w:tcPr>
          <w:p w14:paraId="0C69C87D" w14:textId="77777777" w:rsidR="00316869" w:rsidRPr="00B210E0" w:rsidRDefault="00316869" w:rsidP="0080486D">
            <w:pPr>
              <w:spacing w:line="312" w:lineRule="auto"/>
              <w:contextualSpacing/>
              <w:rPr>
                <w:rFonts w:cstheme="minorHAnsi"/>
                <w:sz w:val="18"/>
                <w:szCs w:val="18"/>
              </w:rPr>
            </w:pPr>
            <w:r w:rsidRPr="00B210E0">
              <w:rPr>
                <w:rFonts w:cstheme="minorHAnsi"/>
                <w:sz w:val="18"/>
                <w:szCs w:val="18"/>
              </w:rPr>
              <w:t xml:space="preserve">Italy: Tuscany </w:t>
            </w:r>
          </w:p>
        </w:tc>
        <w:tc>
          <w:tcPr>
            <w:tcW w:w="5670" w:type="dxa"/>
          </w:tcPr>
          <w:p w14:paraId="513D1397" w14:textId="77777777" w:rsidR="00316869" w:rsidRPr="00B210E0" w:rsidRDefault="00316869" w:rsidP="0080486D">
            <w:pPr>
              <w:pStyle w:val="Default"/>
              <w:spacing w:line="312" w:lineRule="auto"/>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10% of population</w:t>
            </w:r>
          </w:p>
        </w:tc>
      </w:tr>
      <w:tr w:rsidR="00316869" w:rsidRPr="00B210E0" w14:paraId="79A44EC8" w14:textId="77777777" w:rsidTr="00D80514">
        <w:trPr>
          <w:trHeight w:val="315"/>
          <w:jc w:val="center"/>
        </w:trPr>
        <w:tc>
          <w:tcPr>
            <w:tcW w:w="3134" w:type="dxa"/>
            <w:vAlign w:val="center"/>
            <w:hideMark/>
          </w:tcPr>
          <w:p w14:paraId="46F3E8EA"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Netherlands: Northern</w:t>
            </w:r>
          </w:p>
        </w:tc>
        <w:tc>
          <w:tcPr>
            <w:tcW w:w="5670" w:type="dxa"/>
          </w:tcPr>
          <w:p w14:paraId="163B3D1D"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sz w:val="18"/>
                <w:szCs w:val="18"/>
                <w:lang w:val="en-US"/>
              </w:rPr>
              <w:t>10% of Population</w:t>
            </w:r>
          </w:p>
        </w:tc>
      </w:tr>
      <w:tr w:rsidR="00316869" w:rsidRPr="00B210E0" w14:paraId="43D72227" w14:textId="77777777" w:rsidTr="00D80514">
        <w:trPr>
          <w:trHeight w:val="315"/>
          <w:jc w:val="center"/>
        </w:trPr>
        <w:tc>
          <w:tcPr>
            <w:tcW w:w="3134" w:type="dxa"/>
            <w:vAlign w:val="center"/>
            <w:hideMark/>
          </w:tcPr>
          <w:p w14:paraId="2F6F5946"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Portugal: South</w:t>
            </w:r>
          </w:p>
        </w:tc>
        <w:tc>
          <w:tcPr>
            <w:tcW w:w="5670" w:type="dxa"/>
          </w:tcPr>
          <w:p w14:paraId="5DC0ADC4"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Sample of children</w:t>
            </w:r>
          </w:p>
        </w:tc>
      </w:tr>
      <w:tr w:rsidR="00316869" w:rsidRPr="00B210E0" w14:paraId="57A18969" w14:textId="77777777" w:rsidTr="00D80514">
        <w:trPr>
          <w:trHeight w:val="315"/>
          <w:jc w:val="center"/>
        </w:trPr>
        <w:tc>
          <w:tcPr>
            <w:tcW w:w="3134" w:type="dxa"/>
            <w:vAlign w:val="center"/>
            <w:hideMark/>
          </w:tcPr>
          <w:p w14:paraId="2F4605DD"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Spain: Basque</w:t>
            </w:r>
          </w:p>
        </w:tc>
        <w:tc>
          <w:tcPr>
            <w:tcW w:w="5670" w:type="dxa"/>
          </w:tcPr>
          <w:p w14:paraId="2C5BC501"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sz w:val="18"/>
                <w:szCs w:val="18"/>
                <w:lang w:val="en-US"/>
              </w:rPr>
              <w:t>Not provided</w:t>
            </w:r>
          </w:p>
        </w:tc>
      </w:tr>
      <w:tr w:rsidR="00316869" w:rsidRPr="00B210E0" w14:paraId="0CA11C9B" w14:textId="77777777" w:rsidTr="00D80514">
        <w:trPr>
          <w:trHeight w:val="315"/>
          <w:jc w:val="center"/>
        </w:trPr>
        <w:tc>
          <w:tcPr>
            <w:tcW w:w="3134" w:type="dxa"/>
            <w:vAlign w:val="center"/>
            <w:hideMark/>
          </w:tcPr>
          <w:p w14:paraId="6B215703"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Spain: Valencian Region</w:t>
            </w:r>
          </w:p>
        </w:tc>
        <w:tc>
          <w:tcPr>
            <w:tcW w:w="5670" w:type="dxa"/>
          </w:tcPr>
          <w:p w14:paraId="7913EE12"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sz w:val="18"/>
                <w:szCs w:val="18"/>
                <w:lang w:val="en-US"/>
              </w:rPr>
              <w:t>Whole Population</w:t>
            </w:r>
          </w:p>
        </w:tc>
      </w:tr>
      <w:tr w:rsidR="00316869" w:rsidRPr="00B210E0" w14:paraId="51BD205A" w14:textId="77777777" w:rsidTr="00D80514">
        <w:trPr>
          <w:trHeight w:val="315"/>
          <w:jc w:val="center"/>
        </w:trPr>
        <w:tc>
          <w:tcPr>
            <w:tcW w:w="3134" w:type="dxa"/>
            <w:vAlign w:val="center"/>
            <w:hideMark/>
          </w:tcPr>
          <w:p w14:paraId="1BD327B9"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UK: East Midlands and South Yorkshire</w:t>
            </w:r>
          </w:p>
        </w:tc>
        <w:tc>
          <w:tcPr>
            <w:tcW w:w="5670" w:type="dxa"/>
          </w:tcPr>
          <w:p w14:paraId="0EA7ADA4" w14:textId="77777777" w:rsidR="00316869" w:rsidRPr="00B210E0" w:rsidRDefault="00316869" w:rsidP="0080486D">
            <w:pPr>
              <w:spacing w:line="312" w:lineRule="auto"/>
              <w:contextualSpacing/>
              <w:rPr>
                <w:rFonts w:cstheme="minorHAnsi"/>
                <w:sz w:val="18"/>
                <w:szCs w:val="18"/>
              </w:rPr>
            </w:pPr>
            <w:r w:rsidRPr="00B210E0">
              <w:rPr>
                <w:rFonts w:cstheme="minorHAnsi"/>
                <w:sz w:val="18"/>
                <w:szCs w:val="18"/>
                <w:lang w:val="en-US"/>
              </w:rPr>
              <w:t>Aggregate data from population for morbidity and population sample for Education</w:t>
            </w:r>
          </w:p>
        </w:tc>
      </w:tr>
      <w:tr w:rsidR="00316869" w:rsidRPr="00B210E0" w14:paraId="50A50CAF" w14:textId="77777777" w:rsidTr="00D80514">
        <w:trPr>
          <w:trHeight w:val="315"/>
          <w:jc w:val="center"/>
        </w:trPr>
        <w:tc>
          <w:tcPr>
            <w:tcW w:w="3134" w:type="dxa"/>
            <w:vAlign w:val="center"/>
            <w:hideMark/>
          </w:tcPr>
          <w:p w14:paraId="5F8F0A3D"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UK: Northern England</w:t>
            </w:r>
          </w:p>
        </w:tc>
        <w:tc>
          <w:tcPr>
            <w:tcW w:w="5670" w:type="dxa"/>
          </w:tcPr>
          <w:p w14:paraId="0D88B56F" w14:textId="77777777" w:rsidR="00316869" w:rsidRPr="00B210E0" w:rsidRDefault="00316869" w:rsidP="0080486D">
            <w:pPr>
              <w:spacing w:line="312" w:lineRule="auto"/>
              <w:contextualSpacing/>
              <w:rPr>
                <w:rFonts w:cstheme="minorHAnsi"/>
                <w:sz w:val="18"/>
                <w:szCs w:val="18"/>
              </w:rPr>
            </w:pPr>
            <w:r w:rsidRPr="00B210E0">
              <w:rPr>
                <w:rFonts w:cstheme="minorHAnsi"/>
                <w:sz w:val="18"/>
                <w:szCs w:val="18"/>
                <w:lang w:val="en-US"/>
              </w:rPr>
              <w:t>Aggregate data from population for morbidity and population sample for Education</w:t>
            </w:r>
          </w:p>
        </w:tc>
      </w:tr>
      <w:tr w:rsidR="00316869" w:rsidRPr="00B210E0" w14:paraId="0CEF8A3C" w14:textId="77777777" w:rsidTr="00D80514">
        <w:trPr>
          <w:trHeight w:val="315"/>
          <w:jc w:val="center"/>
        </w:trPr>
        <w:tc>
          <w:tcPr>
            <w:tcW w:w="3134" w:type="dxa"/>
            <w:vAlign w:val="center"/>
            <w:hideMark/>
          </w:tcPr>
          <w:p w14:paraId="66E4799A"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UK: South West England</w:t>
            </w:r>
          </w:p>
        </w:tc>
        <w:tc>
          <w:tcPr>
            <w:tcW w:w="5670" w:type="dxa"/>
          </w:tcPr>
          <w:p w14:paraId="6619F597" w14:textId="77777777" w:rsidR="00316869" w:rsidRPr="00B210E0" w:rsidRDefault="00316869" w:rsidP="0080486D">
            <w:pPr>
              <w:spacing w:line="312" w:lineRule="auto"/>
              <w:contextualSpacing/>
              <w:rPr>
                <w:rFonts w:cstheme="minorHAnsi"/>
                <w:sz w:val="18"/>
                <w:szCs w:val="18"/>
              </w:rPr>
            </w:pPr>
            <w:r w:rsidRPr="00B210E0">
              <w:rPr>
                <w:rFonts w:cstheme="minorHAnsi"/>
                <w:sz w:val="18"/>
                <w:szCs w:val="18"/>
                <w:lang w:val="en-US"/>
              </w:rPr>
              <w:t>Aggregate data from population for morbidity and population sample for Education</w:t>
            </w:r>
          </w:p>
        </w:tc>
      </w:tr>
      <w:tr w:rsidR="00316869" w:rsidRPr="00B210E0" w14:paraId="7B087D69" w14:textId="77777777" w:rsidTr="00D80514">
        <w:trPr>
          <w:trHeight w:val="390"/>
          <w:jc w:val="center"/>
        </w:trPr>
        <w:tc>
          <w:tcPr>
            <w:tcW w:w="3134" w:type="dxa"/>
            <w:vAlign w:val="center"/>
            <w:hideMark/>
          </w:tcPr>
          <w:p w14:paraId="5C96D43F"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UK: Thames Valley</w:t>
            </w:r>
          </w:p>
        </w:tc>
        <w:tc>
          <w:tcPr>
            <w:tcW w:w="5670" w:type="dxa"/>
          </w:tcPr>
          <w:p w14:paraId="2159546C" w14:textId="77777777" w:rsidR="00316869" w:rsidRPr="00B210E0" w:rsidRDefault="00316869" w:rsidP="0080486D">
            <w:pPr>
              <w:spacing w:line="312" w:lineRule="auto"/>
              <w:contextualSpacing/>
              <w:rPr>
                <w:rFonts w:cstheme="minorHAnsi"/>
                <w:sz w:val="18"/>
                <w:szCs w:val="18"/>
              </w:rPr>
            </w:pPr>
            <w:r w:rsidRPr="00B210E0">
              <w:rPr>
                <w:rFonts w:cstheme="minorHAnsi"/>
                <w:sz w:val="18"/>
                <w:szCs w:val="18"/>
                <w:lang w:val="en-US"/>
              </w:rPr>
              <w:t>Aggregate data from population for morbidity and population sample for Education</w:t>
            </w:r>
          </w:p>
        </w:tc>
      </w:tr>
      <w:tr w:rsidR="00316869" w:rsidRPr="00B210E0" w14:paraId="64ED3A76" w14:textId="77777777" w:rsidTr="00D80514">
        <w:trPr>
          <w:trHeight w:val="315"/>
          <w:jc w:val="center"/>
        </w:trPr>
        <w:tc>
          <w:tcPr>
            <w:tcW w:w="3134" w:type="dxa"/>
            <w:vAlign w:val="center"/>
            <w:hideMark/>
          </w:tcPr>
          <w:p w14:paraId="0FC01E9B"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UK: Wales</w:t>
            </w:r>
          </w:p>
        </w:tc>
        <w:tc>
          <w:tcPr>
            <w:tcW w:w="5670" w:type="dxa"/>
          </w:tcPr>
          <w:p w14:paraId="5862E4B8" w14:textId="77777777" w:rsidR="00316869" w:rsidRPr="00B210E0" w:rsidRDefault="00316869" w:rsidP="0080486D">
            <w:pPr>
              <w:pStyle w:val="Default"/>
              <w:spacing w:line="312" w:lineRule="auto"/>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Whole Population</w:t>
            </w:r>
          </w:p>
        </w:tc>
      </w:tr>
      <w:tr w:rsidR="00316869" w:rsidRPr="00B210E0" w14:paraId="1BD73657" w14:textId="77777777" w:rsidTr="00D80514">
        <w:trPr>
          <w:trHeight w:val="315"/>
          <w:jc w:val="center"/>
        </w:trPr>
        <w:tc>
          <w:tcPr>
            <w:tcW w:w="3134" w:type="dxa"/>
            <w:vAlign w:val="center"/>
            <w:hideMark/>
          </w:tcPr>
          <w:p w14:paraId="7BE8B5FA"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UK: Wessex</w:t>
            </w:r>
          </w:p>
        </w:tc>
        <w:tc>
          <w:tcPr>
            <w:tcW w:w="5670" w:type="dxa"/>
          </w:tcPr>
          <w:p w14:paraId="299A345A" w14:textId="77777777" w:rsidR="00316869" w:rsidRPr="00B210E0" w:rsidRDefault="00316869" w:rsidP="0080486D">
            <w:pPr>
              <w:spacing w:line="312" w:lineRule="auto"/>
              <w:contextualSpacing/>
              <w:rPr>
                <w:rFonts w:cstheme="minorHAnsi"/>
                <w:sz w:val="18"/>
                <w:szCs w:val="18"/>
              </w:rPr>
            </w:pPr>
            <w:r w:rsidRPr="00B210E0">
              <w:rPr>
                <w:rFonts w:cstheme="minorHAnsi"/>
                <w:sz w:val="18"/>
                <w:szCs w:val="18"/>
                <w:lang w:val="en-US"/>
              </w:rPr>
              <w:t>Aggregate data from population for morbidity and population sample for Education</w:t>
            </w:r>
          </w:p>
        </w:tc>
      </w:tr>
      <w:tr w:rsidR="00316869" w:rsidRPr="00B210E0" w14:paraId="7955DCEB" w14:textId="77777777" w:rsidTr="00D80514">
        <w:trPr>
          <w:trHeight w:val="315"/>
          <w:jc w:val="center"/>
        </w:trPr>
        <w:tc>
          <w:tcPr>
            <w:tcW w:w="3134" w:type="dxa"/>
            <w:vAlign w:val="center"/>
            <w:hideMark/>
          </w:tcPr>
          <w:p w14:paraId="2A4C72AF"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lastRenderedPageBreak/>
              <w:t>Ukraine: West</w:t>
            </w:r>
          </w:p>
        </w:tc>
        <w:tc>
          <w:tcPr>
            <w:tcW w:w="5670" w:type="dxa"/>
          </w:tcPr>
          <w:p w14:paraId="51D87D90" w14:textId="77777777" w:rsidR="00316869" w:rsidRPr="00B210E0" w:rsidRDefault="00316869" w:rsidP="0080486D">
            <w:pPr>
              <w:spacing w:line="312" w:lineRule="auto"/>
              <w:contextualSpacing/>
              <w:rPr>
                <w:rFonts w:cstheme="minorHAnsi"/>
                <w:color w:val="000000"/>
                <w:sz w:val="18"/>
                <w:szCs w:val="18"/>
              </w:rPr>
            </w:pPr>
            <w:r w:rsidRPr="00B210E0">
              <w:rPr>
                <w:rFonts w:cstheme="minorHAnsi"/>
                <w:color w:val="000000"/>
                <w:sz w:val="18"/>
                <w:szCs w:val="18"/>
              </w:rPr>
              <w:t>No longer in morbidity study</w:t>
            </w:r>
          </w:p>
        </w:tc>
      </w:tr>
    </w:tbl>
    <w:p w14:paraId="482866A5" w14:textId="77777777" w:rsidR="007043C5" w:rsidRPr="002440F2" w:rsidRDefault="007043C5" w:rsidP="002440F2">
      <w:pPr>
        <w:spacing w:line="312" w:lineRule="auto"/>
        <w:contextualSpacing/>
        <w:rPr>
          <w:rFonts w:cstheme="minorHAnsi"/>
        </w:rPr>
      </w:pPr>
    </w:p>
    <w:p w14:paraId="50F6A4B4" w14:textId="77777777" w:rsidR="007043C5" w:rsidRPr="002440F2" w:rsidRDefault="007043C5" w:rsidP="00F72405">
      <w:pPr>
        <w:pStyle w:val="Heading2"/>
        <w:numPr>
          <w:ilvl w:val="0"/>
          <w:numId w:val="0"/>
        </w:numPr>
        <w:ind w:left="576" w:hanging="576"/>
      </w:pPr>
      <w:r w:rsidRPr="002440F2">
        <w:t>Standardisation</w:t>
      </w:r>
      <w:r w:rsidR="002440F2" w:rsidRPr="002440F2">
        <w:t xml:space="preserve"> and Common Data Models</w:t>
      </w:r>
    </w:p>
    <w:p w14:paraId="05663F10" w14:textId="19EC30DB" w:rsidR="000B12C0" w:rsidRDefault="00C43E85" w:rsidP="005873C1">
      <w:pPr>
        <w:spacing w:line="312" w:lineRule="auto"/>
        <w:contextualSpacing/>
        <w:rPr>
          <w:rFonts w:cstheme="minorHAnsi"/>
        </w:rPr>
      </w:pPr>
      <w:r>
        <w:rPr>
          <w:rFonts w:cstheme="minorHAnsi"/>
        </w:rPr>
        <w:t xml:space="preserve">EUROCAT </w:t>
      </w:r>
      <w:r w:rsidR="00FA18D8">
        <w:rPr>
          <w:rFonts w:cstheme="minorHAnsi"/>
        </w:rPr>
        <w:t xml:space="preserve">registries </w:t>
      </w:r>
      <w:r w:rsidR="009164C9">
        <w:rPr>
          <w:rFonts w:cstheme="minorHAnsi"/>
        </w:rPr>
        <w:t>submit 96</w:t>
      </w:r>
      <w:r w:rsidR="009164C9" w:rsidRPr="002440F2">
        <w:rPr>
          <w:rFonts w:cstheme="minorHAnsi"/>
        </w:rPr>
        <w:t xml:space="preserve"> core and non-core variables </w:t>
      </w:r>
      <w:r w:rsidR="005F3FC5">
        <w:rPr>
          <w:rFonts w:cstheme="minorHAnsi"/>
        </w:rPr>
        <w:t xml:space="preserve">to </w:t>
      </w:r>
      <w:r w:rsidR="00B47CD8">
        <w:rPr>
          <w:rFonts w:cstheme="minorHAnsi"/>
        </w:rPr>
        <w:t xml:space="preserve">the </w:t>
      </w:r>
      <w:r w:rsidR="005F3FC5">
        <w:rPr>
          <w:rFonts w:cstheme="minorHAnsi"/>
        </w:rPr>
        <w:t xml:space="preserve">EUROCAT </w:t>
      </w:r>
      <w:r w:rsidR="00B8624F">
        <w:rPr>
          <w:rFonts w:cstheme="minorHAnsi"/>
        </w:rPr>
        <w:t>c</w:t>
      </w:r>
      <w:r w:rsidR="00FA2DD6">
        <w:rPr>
          <w:rFonts w:cstheme="minorHAnsi"/>
        </w:rPr>
        <w:t xml:space="preserve">entral </w:t>
      </w:r>
      <w:r w:rsidR="00B8624F">
        <w:rPr>
          <w:rFonts w:cstheme="minorHAnsi"/>
        </w:rPr>
        <w:t>database</w:t>
      </w:r>
      <w:r w:rsidR="00FA2DD6">
        <w:rPr>
          <w:rFonts w:cstheme="minorHAnsi"/>
        </w:rPr>
        <w:t xml:space="preserve"> </w:t>
      </w:r>
      <w:r w:rsidR="009164C9" w:rsidRPr="002440F2">
        <w:rPr>
          <w:rFonts w:cstheme="minorHAnsi"/>
        </w:rPr>
        <w:t xml:space="preserve">providing </w:t>
      </w:r>
      <w:r w:rsidR="00FA2DD6">
        <w:rPr>
          <w:rFonts w:cstheme="minorHAnsi"/>
        </w:rPr>
        <w:t xml:space="preserve">pseudonymised </w:t>
      </w:r>
      <w:r w:rsidR="009164C9" w:rsidRPr="002440F2">
        <w:rPr>
          <w:rFonts w:cstheme="minorHAnsi"/>
        </w:rPr>
        <w:t>information on the baby and mother, diagnosis, karyotype (if known), exposure, family history, and socio</w:t>
      </w:r>
      <w:r w:rsidR="00AC58F5">
        <w:rPr>
          <w:rFonts w:cstheme="minorHAnsi"/>
        </w:rPr>
        <w:t>-</w:t>
      </w:r>
      <w:r w:rsidR="009164C9" w:rsidRPr="002440F2">
        <w:rPr>
          <w:rFonts w:cstheme="minorHAnsi"/>
        </w:rPr>
        <w:t>demographic details.</w:t>
      </w:r>
      <w:r w:rsidR="009164C9">
        <w:rPr>
          <w:rFonts w:cstheme="minorHAnsi"/>
        </w:rPr>
        <w:t xml:space="preserve"> These </w:t>
      </w:r>
      <w:r w:rsidR="00FA18D8">
        <w:rPr>
          <w:rFonts w:cstheme="minorHAnsi"/>
        </w:rPr>
        <w:t xml:space="preserve">have already </w:t>
      </w:r>
      <w:r w:rsidR="009164C9">
        <w:rPr>
          <w:rFonts w:cstheme="minorHAnsi"/>
        </w:rPr>
        <w:t xml:space="preserve">been </w:t>
      </w:r>
      <w:r w:rsidR="00FA18D8">
        <w:rPr>
          <w:rFonts w:cstheme="minorHAnsi"/>
        </w:rPr>
        <w:t xml:space="preserve">standardised </w:t>
      </w:r>
      <w:r w:rsidR="005F3FC5">
        <w:rPr>
          <w:rFonts w:cstheme="minorHAnsi"/>
        </w:rPr>
        <w:t xml:space="preserve">and </w:t>
      </w:r>
      <w:r w:rsidR="0077042B">
        <w:rPr>
          <w:rFonts w:cstheme="minorHAnsi"/>
        </w:rPr>
        <w:t>T</w:t>
      </w:r>
      <w:r w:rsidR="002B7D4B">
        <w:rPr>
          <w:rFonts w:cstheme="minorHAnsi"/>
        </w:rPr>
        <w:t xml:space="preserve">able </w:t>
      </w:r>
      <w:r w:rsidR="00846AC5">
        <w:rPr>
          <w:rFonts w:cstheme="minorHAnsi"/>
        </w:rPr>
        <w:t xml:space="preserve">5 </w:t>
      </w:r>
      <w:r w:rsidR="002B7D4B">
        <w:rPr>
          <w:rFonts w:cstheme="minorHAnsi"/>
        </w:rPr>
        <w:t xml:space="preserve">lists the </w:t>
      </w:r>
      <w:r w:rsidR="00F454FE">
        <w:rPr>
          <w:rFonts w:cstheme="minorHAnsi"/>
        </w:rPr>
        <w:t xml:space="preserve">52 </w:t>
      </w:r>
      <w:r w:rsidR="002B7D4B">
        <w:rPr>
          <w:rFonts w:cstheme="minorHAnsi"/>
        </w:rPr>
        <w:t>variables</w:t>
      </w:r>
      <w:r w:rsidR="00F454FE">
        <w:rPr>
          <w:rFonts w:cstheme="minorHAnsi"/>
        </w:rPr>
        <w:t xml:space="preserve"> of which 34 are core variables </w:t>
      </w:r>
      <w:r w:rsidR="002B7D4B">
        <w:rPr>
          <w:rFonts w:cstheme="minorHAnsi"/>
        </w:rPr>
        <w:t>and their common coding scheme</w:t>
      </w:r>
      <w:r w:rsidR="00F454FE">
        <w:rPr>
          <w:rFonts w:cstheme="minorHAnsi"/>
        </w:rPr>
        <w:t xml:space="preserve"> that are used in the EUROlinkCAT study</w:t>
      </w:r>
      <w:r w:rsidR="002B7D4B">
        <w:rPr>
          <w:rFonts w:cstheme="minorHAnsi"/>
        </w:rPr>
        <w:t xml:space="preserve">. </w:t>
      </w:r>
      <w:r w:rsidR="005F3FC5">
        <w:rPr>
          <w:rFonts w:cstheme="minorHAnsi"/>
        </w:rPr>
        <w:t>In contrast</w:t>
      </w:r>
      <w:r w:rsidR="002B7D4B">
        <w:rPr>
          <w:rFonts w:cstheme="minorHAnsi"/>
        </w:rPr>
        <w:t xml:space="preserve">, all the data obtained from linkage </w:t>
      </w:r>
      <w:r w:rsidR="005F3FC5">
        <w:rPr>
          <w:rFonts w:cstheme="minorHAnsi"/>
        </w:rPr>
        <w:t>ha</w:t>
      </w:r>
      <w:r w:rsidR="00011281">
        <w:rPr>
          <w:rFonts w:cstheme="minorHAnsi"/>
        </w:rPr>
        <w:t>ve</w:t>
      </w:r>
      <w:r w:rsidR="002B7D4B">
        <w:rPr>
          <w:rFonts w:cstheme="minorHAnsi"/>
        </w:rPr>
        <w:t xml:space="preserve"> to be standardised to a common format</w:t>
      </w:r>
      <w:r w:rsidR="005F3FC5">
        <w:rPr>
          <w:rFonts w:cstheme="minorHAnsi"/>
        </w:rPr>
        <w:t>,</w:t>
      </w:r>
      <w:r w:rsidR="002B7D4B">
        <w:rPr>
          <w:rFonts w:cstheme="minorHAnsi"/>
        </w:rPr>
        <w:t xml:space="preserve"> as the health</w:t>
      </w:r>
      <w:r w:rsidR="00962CD2">
        <w:rPr>
          <w:rFonts w:cstheme="minorHAnsi"/>
        </w:rPr>
        <w:t xml:space="preserve"> </w:t>
      </w:r>
      <w:r w:rsidR="002B7D4B">
        <w:rPr>
          <w:rFonts w:cstheme="minorHAnsi"/>
        </w:rPr>
        <w:t xml:space="preserve">care and educational systems across Europe use different native </w:t>
      </w:r>
      <w:r w:rsidR="00C80279">
        <w:rPr>
          <w:rFonts w:cstheme="minorHAnsi"/>
        </w:rPr>
        <w:t>languages</w:t>
      </w:r>
      <w:r w:rsidR="002B7D4B">
        <w:rPr>
          <w:rFonts w:cstheme="minorHAnsi"/>
        </w:rPr>
        <w:t xml:space="preserve"> and</w:t>
      </w:r>
      <w:r w:rsidR="00C80279">
        <w:rPr>
          <w:rFonts w:cstheme="minorHAnsi"/>
        </w:rPr>
        <w:t xml:space="preserve"> coding classification schemes. </w:t>
      </w:r>
      <w:r w:rsidR="00803306">
        <w:rPr>
          <w:rFonts w:cstheme="minorHAnsi"/>
        </w:rPr>
        <w:t>To do this</w:t>
      </w:r>
      <w:r w:rsidR="009D21F5">
        <w:rPr>
          <w:rFonts w:cstheme="minorHAnsi"/>
        </w:rPr>
        <w:t>,</w:t>
      </w:r>
      <w:r w:rsidR="00803306">
        <w:rPr>
          <w:rFonts w:cstheme="minorHAnsi"/>
        </w:rPr>
        <w:t xml:space="preserve"> e</w:t>
      </w:r>
      <w:r w:rsidR="005F3FC5">
        <w:rPr>
          <w:rFonts w:cstheme="minorHAnsi"/>
        </w:rPr>
        <w:t>ach</w:t>
      </w:r>
      <w:r w:rsidR="00C80279">
        <w:rPr>
          <w:rFonts w:cstheme="minorHAnsi"/>
        </w:rPr>
        <w:t xml:space="preserve"> </w:t>
      </w:r>
      <w:r w:rsidR="00872159">
        <w:rPr>
          <w:rFonts w:cstheme="minorHAnsi"/>
        </w:rPr>
        <w:t>registr</w:t>
      </w:r>
      <w:r w:rsidR="005F3FC5">
        <w:rPr>
          <w:rFonts w:cstheme="minorHAnsi"/>
        </w:rPr>
        <w:t xml:space="preserve">y provided </w:t>
      </w:r>
      <w:r w:rsidR="00C80279">
        <w:rPr>
          <w:rFonts w:cstheme="minorHAnsi"/>
        </w:rPr>
        <w:t>the</w:t>
      </w:r>
      <w:r w:rsidR="00872159">
        <w:rPr>
          <w:rFonts w:cstheme="minorHAnsi"/>
        </w:rPr>
        <w:t>ir</w:t>
      </w:r>
      <w:r w:rsidR="00C80279">
        <w:rPr>
          <w:rFonts w:cstheme="minorHAnsi"/>
        </w:rPr>
        <w:t xml:space="preserve"> data dictionaries describing the variables in their local databases including the variable names, format, definitions</w:t>
      </w:r>
      <w:r w:rsidR="00872159">
        <w:rPr>
          <w:rFonts w:cstheme="minorHAnsi"/>
        </w:rPr>
        <w:t>,</w:t>
      </w:r>
      <w:r w:rsidR="00C80279">
        <w:rPr>
          <w:rFonts w:cstheme="minorHAnsi"/>
        </w:rPr>
        <w:t xml:space="preserve"> and coding schemes.</w:t>
      </w:r>
    </w:p>
    <w:p w14:paraId="2F3A4F7D" w14:textId="6B084579" w:rsidR="000B12C0" w:rsidRDefault="000B12C0" w:rsidP="005873C1">
      <w:pPr>
        <w:spacing w:line="312" w:lineRule="auto"/>
        <w:contextualSpacing/>
        <w:rPr>
          <w:rFonts w:cstheme="minorHAnsi"/>
        </w:rPr>
      </w:pPr>
    </w:p>
    <w:p w14:paraId="685F3131" w14:textId="1565E445" w:rsidR="000B12C0" w:rsidRDefault="00316869" w:rsidP="005873C1">
      <w:pPr>
        <w:spacing w:line="312" w:lineRule="auto"/>
        <w:contextualSpacing/>
        <w:rPr>
          <w:rFonts w:cstheme="minorHAnsi"/>
          <w:lang w:val="en-US"/>
        </w:rPr>
      </w:pPr>
      <w:r w:rsidRPr="002440F2">
        <w:rPr>
          <w:rFonts w:cstheme="minorHAnsi"/>
          <w:lang w:val="en-US"/>
        </w:rPr>
        <w:t xml:space="preserve">Table </w:t>
      </w:r>
      <w:r>
        <w:rPr>
          <w:rFonts w:cstheme="minorHAnsi"/>
          <w:lang w:val="en-US"/>
        </w:rPr>
        <w:t>5</w:t>
      </w:r>
      <w:r w:rsidRPr="002440F2">
        <w:rPr>
          <w:rFonts w:cstheme="minorHAnsi"/>
          <w:lang w:val="en-US"/>
        </w:rPr>
        <w:t xml:space="preserve">: </w:t>
      </w:r>
      <w:r>
        <w:rPr>
          <w:rFonts w:cstheme="minorHAnsi"/>
          <w:lang w:val="en-US"/>
        </w:rPr>
        <w:t>Standardised v</w:t>
      </w:r>
      <w:r w:rsidRPr="002440F2">
        <w:rPr>
          <w:rFonts w:cstheme="minorHAnsi"/>
          <w:lang w:val="en-US"/>
        </w:rPr>
        <w:t>ariables from the EUROCAT database</w:t>
      </w:r>
    </w:p>
    <w:tbl>
      <w:tblPr>
        <w:tblStyle w:val="TableGrid"/>
        <w:tblW w:w="0" w:type="auto"/>
        <w:jc w:val="center"/>
        <w:tblLook w:val="04A0" w:firstRow="1" w:lastRow="0" w:firstColumn="1" w:lastColumn="0" w:noHBand="0" w:noVBand="1"/>
      </w:tblPr>
      <w:tblGrid>
        <w:gridCol w:w="813"/>
        <w:gridCol w:w="3269"/>
        <w:gridCol w:w="4934"/>
      </w:tblGrid>
      <w:tr w:rsidR="00316869" w:rsidRPr="00B210E0" w14:paraId="37F4BB6F" w14:textId="77777777" w:rsidTr="00D80514">
        <w:trPr>
          <w:jc w:val="center"/>
        </w:trPr>
        <w:tc>
          <w:tcPr>
            <w:tcW w:w="813" w:type="dxa"/>
            <w:tcBorders>
              <w:bottom w:val="single" w:sz="4" w:space="0" w:color="auto"/>
            </w:tcBorders>
            <w:shd w:val="clear" w:color="auto" w:fill="D9E2F3" w:themeFill="accent1" w:themeFillTint="33"/>
          </w:tcPr>
          <w:p w14:paraId="7E1B4563" w14:textId="77777777" w:rsidR="00316869" w:rsidRPr="00B210E0" w:rsidRDefault="00316869" w:rsidP="0080486D">
            <w:pPr>
              <w:pStyle w:val="Default"/>
              <w:contextualSpacing/>
              <w:rPr>
                <w:rFonts w:asciiTheme="minorHAnsi" w:hAnsiTheme="minorHAnsi" w:cstheme="minorHAnsi"/>
                <w:sz w:val="18"/>
                <w:szCs w:val="18"/>
                <w:lang w:val="en-US"/>
              </w:rPr>
            </w:pPr>
          </w:p>
        </w:tc>
        <w:tc>
          <w:tcPr>
            <w:tcW w:w="8203" w:type="dxa"/>
            <w:gridSpan w:val="2"/>
            <w:tcBorders>
              <w:bottom w:val="single" w:sz="4" w:space="0" w:color="auto"/>
            </w:tcBorders>
            <w:shd w:val="clear" w:color="auto" w:fill="D9E2F3" w:themeFill="accent1" w:themeFillTint="33"/>
          </w:tcPr>
          <w:p w14:paraId="7741F22E" w14:textId="77777777" w:rsidR="00316869" w:rsidRPr="00B210E0" w:rsidRDefault="00316869" w:rsidP="0080486D">
            <w:pPr>
              <w:pStyle w:val="Default"/>
              <w:contextualSpacing/>
              <w:rPr>
                <w:rFonts w:asciiTheme="minorHAnsi" w:hAnsiTheme="minorHAnsi" w:cstheme="minorHAnsi"/>
                <w:b/>
                <w:sz w:val="18"/>
                <w:szCs w:val="18"/>
                <w:lang w:val="en-US"/>
              </w:rPr>
            </w:pPr>
            <w:r w:rsidRPr="00B210E0">
              <w:rPr>
                <w:rFonts w:asciiTheme="minorHAnsi" w:hAnsiTheme="minorHAnsi" w:cstheme="minorHAnsi"/>
                <w:b/>
                <w:sz w:val="18"/>
                <w:szCs w:val="18"/>
                <w:lang w:val="en-US"/>
              </w:rPr>
              <w:t>EDMP Variables used (core variables are shaded in blue)</w:t>
            </w:r>
          </w:p>
        </w:tc>
      </w:tr>
      <w:tr w:rsidR="00316869" w:rsidRPr="00B210E0" w14:paraId="74E318E5" w14:textId="77777777" w:rsidTr="00D80514">
        <w:trPr>
          <w:jc w:val="center"/>
        </w:trPr>
        <w:tc>
          <w:tcPr>
            <w:tcW w:w="9016" w:type="dxa"/>
            <w:gridSpan w:val="3"/>
            <w:tcBorders>
              <w:bottom w:val="single" w:sz="4" w:space="0" w:color="auto"/>
            </w:tcBorders>
            <w:shd w:val="clear" w:color="auto" w:fill="B4C6E7" w:themeFill="accent1" w:themeFillTint="66"/>
          </w:tcPr>
          <w:p w14:paraId="42C75A61" w14:textId="77777777" w:rsidR="00316869" w:rsidRPr="00B210E0" w:rsidRDefault="00316869" w:rsidP="0080486D">
            <w:pPr>
              <w:pStyle w:val="Default"/>
              <w:contextualSpacing/>
              <w:rPr>
                <w:rFonts w:asciiTheme="minorHAnsi" w:hAnsiTheme="minorHAnsi" w:cstheme="minorHAnsi"/>
                <w:b/>
                <w:sz w:val="18"/>
                <w:szCs w:val="18"/>
                <w:lang w:val="en-US"/>
              </w:rPr>
            </w:pPr>
            <w:r w:rsidRPr="00B210E0">
              <w:rPr>
                <w:rFonts w:asciiTheme="minorHAnsi" w:hAnsiTheme="minorHAnsi" w:cstheme="minorHAnsi"/>
                <w:b/>
                <w:bCs/>
                <w:sz w:val="18"/>
                <w:szCs w:val="18"/>
                <w:lang w:val="en-US"/>
              </w:rPr>
              <w:t xml:space="preserve">Baby and Mother  </w:t>
            </w:r>
          </w:p>
        </w:tc>
      </w:tr>
      <w:tr w:rsidR="00316869" w:rsidRPr="00B210E0" w14:paraId="3804E1BC" w14:textId="77777777" w:rsidTr="00D80514">
        <w:trPr>
          <w:jc w:val="center"/>
        </w:trPr>
        <w:tc>
          <w:tcPr>
            <w:tcW w:w="813" w:type="dxa"/>
            <w:shd w:val="clear" w:color="auto" w:fill="D9E2F3" w:themeFill="accent1" w:themeFillTint="33"/>
          </w:tcPr>
          <w:p w14:paraId="473F0B57"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1</w:t>
            </w:r>
          </w:p>
        </w:tc>
        <w:tc>
          <w:tcPr>
            <w:tcW w:w="3269" w:type="dxa"/>
            <w:shd w:val="clear" w:color="auto" w:fill="D9E2F3" w:themeFill="accent1" w:themeFillTint="33"/>
          </w:tcPr>
          <w:p w14:paraId="58A2F613"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CENTRE</w:t>
            </w:r>
          </w:p>
        </w:tc>
        <w:tc>
          <w:tcPr>
            <w:tcW w:w="4934" w:type="dxa"/>
            <w:shd w:val="clear" w:color="auto" w:fill="D9E2F3" w:themeFill="accent1" w:themeFillTint="33"/>
          </w:tcPr>
          <w:p w14:paraId="7EC71F33"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Centre Number</w:t>
            </w:r>
          </w:p>
        </w:tc>
      </w:tr>
      <w:tr w:rsidR="00316869" w:rsidRPr="00B210E0" w14:paraId="237ABE0D" w14:textId="77777777" w:rsidTr="00D80514">
        <w:trPr>
          <w:jc w:val="center"/>
        </w:trPr>
        <w:tc>
          <w:tcPr>
            <w:tcW w:w="813" w:type="dxa"/>
            <w:shd w:val="clear" w:color="auto" w:fill="D9E2F3" w:themeFill="accent1" w:themeFillTint="33"/>
          </w:tcPr>
          <w:p w14:paraId="2E54CD07"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2</w:t>
            </w:r>
          </w:p>
        </w:tc>
        <w:tc>
          <w:tcPr>
            <w:tcW w:w="3269" w:type="dxa"/>
            <w:shd w:val="clear" w:color="auto" w:fill="D9E2F3" w:themeFill="accent1" w:themeFillTint="33"/>
          </w:tcPr>
          <w:p w14:paraId="064A5652"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NUMLOC</w:t>
            </w:r>
          </w:p>
        </w:tc>
        <w:tc>
          <w:tcPr>
            <w:tcW w:w="4934" w:type="dxa"/>
            <w:shd w:val="clear" w:color="auto" w:fill="D9E2F3" w:themeFill="accent1" w:themeFillTint="33"/>
          </w:tcPr>
          <w:p w14:paraId="6CDE33EB"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Local ID of case</w:t>
            </w:r>
          </w:p>
        </w:tc>
      </w:tr>
      <w:tr w:rsidR="00316869" w:rsidRPr="00B210E0" w14:paraId="2FB12621" w14:textId="77777777" w:rsidTr="00D80514">
        <w:trPr>
          <w:jc w:val="center"/>
        </w:trPr>
        <w:tc>
          <w:tcPr>
            <w:tcW w:w="813" w:type="dxa"/>
            <w:shd w:val="clear" w:color="auto" w:fill="D9E2F3" w:themeFill="accent1" w:themeFillTint="33"/>
          </w:tcPr>
          <w:p w14:paraId="36D9BFFB"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3</w:t>
            </w:r>
          </w:p>
        </w:tc>
        <w:tc>
          <w:tcPr>
            <w:tcW w:w="3269" w:type="dxa"/>
            <w:shd w:val="clear" w:color="auto" w:fill="D9E2F3" w:themeFill="accent1" w:themeFillTint="33"/>
          </w:tcPr>
          <w:p w14:paraId="5AA6D00E"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BIRTH_DATE</w:t>
            </w:r>
          </w:p>
        </w:tc>
        <w:tc>
          <w:tcPr>
            <w:tcW w:w="4934" w:type="dxa"/>
            <w:shd w:val="clear" w:color="auto" w:fill="D9E2F3" w:themeFill="accent1" w:themeFillTint="33"/>
          </w:tcPr>
          <w:p w14:paraId="4C889B0D"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Date of Birth</w:t>
            </w:r>
          </w:p>
        </w:tc>
      </w:tr>
      <w:tr w:rsidR="00316869" w:rsidRPr="00B210E0" w14:paraId="32995E4A" w14:textId="77777777" w:rsidTr="00D80514">
        <w:trPr>
          <w:jc w:val="center"/>
        </w:trPr>
        <w:tc>
          <w:tcPr>
            <w:tcW w:w="813" w:type="dxa"/>
            <w:shd w:val="clear" w:color="auto" w:fill="D9E2F3" w:themeFill="accent1" w:themeFillTint="33"/>
          </w:tcPr>
          <w:p w14:paraId="3A1082C0"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4</w:t>
            </w:r>
          </w:p>
        </w:tc>
        <w:tc>
          <w:tcPr>
            <w:tcW w:w="3269" w:type="dxa"/>
            <w:shd w:val="clear" w:color="auto" w:fill="D9E2F3" w:themeFill="accent1" w:themeFillTint="33"/>
          </w:tcPr>
          <w:p w14:paraId="2674D386"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SEX</w:t>
            </w:r>
          </w:p>
        </w:tc>
        <w:tc>
          <w:tcPr>
            <w:tcW w:w="4934" w:type="dxa"/>
            <w:shd w:val="clear" w:color="auto" w:fill="D9E2F3" w:themeFill="accent1" w:themeFillTint="33"/>
          </w:tcPr>
          <w:p w14:paraId="6AE37200"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Sex</w:t>
            </w:r>
          </w:p>
        </w:tc>
      </w:tr>
      <w:tr w:rsidR="00316869" w:rsidRPr="00B210E0" w14:paraId="4BE92B7B" w14:textId="77777777" w:rsidTr="00D80514">
        <w:trPr>
          <w:jc w:val="center"/>
        </w:trPr>
        <w:tc>
          <w:tcPr>
            <w:tcW w:w="813" w:type="dxa"/>
            <w:tcBorders>
              <w:bottom w:val="single" w:sz="4" w:space="0" w:color="auto"/>
            </w:tcBorders>
            <w:shd w:val="clear" w:color="auto" w:fill="D9E2F3" w:themeFill="accent1" w:themeFillTint="33"/>
          </w:tcPr>
          <w:p w14:paraId="40C31320"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5 </w:t>
            </w:r>
          </w:p>
        </w:tc>
        <w:tc>
          <w:tcPr>
            <w:tcW w:w="3269" w:type="dxa"/>
            <w:tcBorders>
              <w:bottom w:val="single" w:sz="4" w:space="0" w:color="auto"/>
            </w:tcBorders>
            <w:shd w:val="clear" w:color="auto" w:fill="D9E2F3" w:themeFill="accent1" w:themeFillTint="33"/>
          </w:tcPr>
          <w:p w14:paraId="16C18F17"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NBRBABY</w:t>
            </w:r>
          </w:p>
        </w:tc>
        <w:tc>
          <w:tcPr>
            <w:tcW w:w="4934" w:type="dxa"/>
            <w:tcBorders>
              <w:bottom w:val="single" w:sz="4" w:space="0" w:color="auto"/>
            </w:tcBorders>
            <w:shd w:val="clear" w:color="auto" w:fill="D9E2F3" w:themeFill="accent1" w:themeFillTint="33"/>
          </w:tcPr>
          <w:p w14:paraId="1A9B1E61"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Number of babies delivered</w:t>
            </w:r>
          </w:p>
        </w:tc>
      </w:tr>
      <w:tr w:rsidR="00316869" w:rsidRPr="00B210E0" w14:paraId="4883B559" w14:textId="77777777" w:rsidTr="00D80514">
        <w:trPr>
          <w:jc w:val="center"/>
        </w:trPr>
        <w:tc>
          <w:tcPr>
            <w:tcW w:w="813" w:type="dxa"/>
            <w:shd w:val="clear" w:color="auto" w:fill="auto"/>
          </w:tcPr>
          <w:p w14:paraId="4B35E905"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6</w:t>
            </w:r>
          </w:p>
        </w:tc>
        <w:tc>
          <w:tcPr>
            <w:tcW w:w="3269" w:type="dxa"/>
            <w:shd w:val="clear" w:color="auto" w:fill="auto"/>
          </w:tcPr>
          <w:p w14:paraId="6E394EC3"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SP_TWIN </w:t>
            </w:r>
          </w:p>
        </w:tc>
        <w:tc>
          <w:tcPr>
            <w:tcW w:w="4934" w:type="dxa"/>
            <w:shd w:val="clear" w:color="auto" w:fill="auto"/>
          </w:tcPr>
          <w:p w14:paraId="278F88E6" w14:textId="77777777" w:rsidR="00316869" w:rsidRPr="00B210E0" w:rsidRDefault="00316869" w:rsidP="0080486D">
            <w:pPr>
              <w:pStyle w:val="Default"/>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 xml:space="preserve">Specify twin type of birth, like or unlike, zygosity </w:t>
            </w:r>
          </w:p>
        </w:tc>
      </w:tr>
      <w:tr w:rsidR="00316869" w:rsidRPr="00B210E0" w14:paraId="44ABBF1A" w14:textId="77777777" w:rsidTr="00D80514">
        <w:trPr>
          <w:jc w:val="center"/>
        </w:trPr>
        <w:tc>
          <w:tcPr>
            <w:tcW w:w="813" w:type="dxa"/>
            <w:shd w:val="clear" w:color="auto" w:fill="D9E2F3" w:themeFill="accent1" w:themeFillTint="33"/>
          </w:tcPr>
          <w:p w14:paraId="7FD0F058"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7</w:t>
            </w:r>
          </w:p>
        </w:tc>
        <w:tc>
          <w:tcPr>
            <w:tcW w:w="3269" w:type="dxa"/>
            <w:shd w:val="clear" w:color="auto" w:fill="D9E2F3" w:themeFill="accent1" w:themeFillTint="33"/>
          </w:tcPr>
          <w:p w14:paraId="0DA15815"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NBRMALF</w:t>
            </w:r>
          </w:p>
        </w:tc>
        <w:tc>
          <w:tcPr>
            <w:tcW w:w="4934" w:type="dxa"/>
            <w:shd w:val="clear" w:color="auto" w:fill="D9E2F3" w:themeFill="accent1" w:themeFillTint="33"/>
          </w:tcPr>
          <w:p w14:paraId="01BCD7B4" w14:textId="77777777" w:rsidR="00316869" w:rsidRPr="00B210E0" w:rsidRDefault="00316869" w:rsidP="0080486D">
            <w:pPr>
              <w:pStyle w:val="Default"/>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Number of malformed in multiple set</w:t>
            </w:r>
          </w:p>
        </w:tc>
      </w:tr>
      <w:tr w:rsidR="00316869" w:rsidRPr="00B210E0" w14:paraId="3FAB5B34" w14:textId="77777777" w:rsidTr="00D80514">
        <w:trPr>
          <w:jc w:val="center"/>
        </w:trPr>
        <w:tc>
          <w:tcPr>
            <w:tcW w:w="813" w:type="dxa"/>
            <w:shd w:val="clear" w:color="auto" w:fill="D9E2F3" w:themeFill="accent1" w:themeFillTint="33"/>
          </w:tcPr>
          <w:p w14:paraId="0BCF1075"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8</w:t>
            </w:r>
          </w:p>
        </w:tc>
        <w:tc>
          <w:tcPr>
            <w:tcW w:w="3269" w:type="dxa"/>
            <w:shd w:val="clear" w:color="auto" w:fill="D9E2F3" w:themeFill="accent1" w:themeFillTint="33"/>
          </w:tcPr>
          <w:p w14:paraId="21B711FA"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TYPE</w:t>
            </w:r>
          </w:p>
        </w:tc>
        <w:tc>
          <w:tcPr>
            <w:tcW w:w="4934" w:type="dxa"/>
            <w:shd w:val="clear" w:color="auto" w:fill="D9E2F3" w:themeFill="accent1" w:themeFillTint="33"/>
          </w:tcPr>
          <w:p w14:paraId="07396383"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Type of birth</w:t>
            </w:r>
          </w:p>
        </w:tc>
      </w:tr>
      <w:tr w:rsidR="00316869" w:rsidRPr="00B210E0" w14:paraId="6452301D" w14:textId="77777777" w:rsidTr="00D80514">
        <w:trPr>
          <w:jc w:val="center"/>
        </w:trPr>
        <w:tc>
          <w:tcPr>
            <w:tcW w:w="813" w:type="dxa"/>
            <w:shd w:val="clear" w:color="auto" w:fill="D9E2F3" w:themeFill="accent1" w:themeFillTint="33"/>
          </w:tcPr>
          <w:p w14:paraId="2BD69FBA"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9</w:t>
            </w:r>
          </w:p>
        </w:tc>
        <w:tc>
          <w:tcPr>
            <w:tcW w:w="3269" w:type="dxa"/>
            <w:shd w:val="clear" w:color="auto" w:fill="D9E2F3" w:themeFill="accent1" w:themeFillTint="33"/>
          </w:tcPr>
          <w:p w14:paraId="63BA6122"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CIVREG</w:t>
            </w:r>
          </w:p>
        </w:tc>
        <w:tc>
          <w:tcPr>
            <w:tcW w:w="4934" w:type="dxa"/>
            <w:shd w:val="clear" w:color="auto" w:fill="D9E2F3" w:themeFill="accent1" w:themeFillTint="33"/>
          </w:tcPr>
          <w:p w14:paraId="002D48E5"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Civil registration status</w:t>
            </w:r>
          </w:p>
        </w:tc>
      </w:tr>
      <w:tr w:rsidR="00316869" w:rsidRPr="00B210E0" w14:paraId="6FF9B148" w14:textId="77777777" w:rsidTr="00D80514">
        <w:trPr>
          <w:jc w:val="center"/>
        </w:trPr>
        <w:tc>
          <w:tcPr>
            <w:tcW w:w="813" w:type="dxa"/>
            <w:shd w:val="clear" w:color="auto" w:fill="D9E2F3" w:themeFill="accent1" w:themeFillTint="33"/>
          </w:tcPr>
          <w:p w14:paraId="400CA7D9"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10</w:t>
            </w:r>
          </w:p>
        </w:tc>
        <w:tc>
          <w:tcPr>
            <w:tcW w:w="3269" w:type="dxa"/>
            <w:shd w:val="clear" w:color="auto" w:fill="D9E2F3" w:themeFill="accent1" w:themeFillTint="33"/>
          </w:tcPr>
          <w:p w14:paraId="408FF37E"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WEIGHT</w:t>
            </w:r>
          </w:p>
        </w:tc>
        <w:tc>
          <w:tcPr>
            <w:tcW w:w="4934" w:type="dxa"/>
            <w:shd w:val="clear" w:color="auto" w:fill="D9E2F3" w:themeFill="accent1" w:themeFillTint="33"/>
          </w:tcPr>
          <w:p w14:paraId="6D7D036F"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Birth weight</w:t>
            </w:r>
          </w:p>
        </w:tc>
      </w:tr>
      <w:tr w:rsidR="00316869" w:rsidRPr="00B210E0" w14:paraId="39B0466B" w14:textId="77777777" w:rsidTr="00D80514">
        <w:trPr>
          <w:jc w:val="center"/>
        </w:trPr>
        <w:tc>
          <w:tcPr>
            <w:tcW w:w="813" w:type="dxa"/>
            <w:shd w:val="clear" w:color="auto" w:fill="D9E2F3" w:themeFill="accent1" w:themeFillTint="33"/>
          </w:tcPr>
          <w:p w14:paraId="59131004"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11</w:t>
            </w:r>
          </w:p>
        </w:tc>
        <w:tc>
          <w:tcPr>
            <w:tcW w:w="3269" w:type="dxa"/>
            <w:shd w:val="clear" w:color="auto" w:fill="D9E2F3" w:themeFill="accent1" w:themeFillTint="33"/>
          </w:tcPr>
          <w:p w14:paraId="4B5A42D8"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GESTLENGTH</w:t>
            </w:r>
          </w:p>
        </w:tc>
        <w:tc>
          <w:tcPr>
            <w:tcW w:w="4934" w:type="dxa"/>
            <w:shd w:val="clear" w:color="auto" w:fill="D9E2F3" w:themeFill="accent1" w:themeFillTint="33"/>
          </w:tcPr>
          <w:p w14:paraId="60C326B1" w14:textId="77777777" w:rsidR="00316869" w:rsidRPr="00B210E0" w:rsidRDefault="00316869" w:rsidP="0080486D">
            <w:pPr>
              <w:pStyle w:val="Default"/>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Length of gestation in completed weeks</w:t>
            </w:r>
          </w:p>
        </w:tc>
      </w:tr>
      <w:tr w:rsidR="00316869" w:rsidRPr="00B210E0" w14:paraId="35CB09A5" w14:textId="77777777" w:rsidTr="00D80514">
        <w:trPr>
          <w:jc w:val="center"/>
        </w:trPr>
        <w:tc>
          <w:tcPr>
            <w:tcW w:w="813" w:type="dxa"/>
            <w:tcBorders>
              <w:bottom w:val="single" w:sz="4" w:space="0" w:color="auto"/>
            </w:tcBorders>
            <w:shd w:val="clear" w:color="auto" w:fill="D9E2F3" w:themeFill="accent1" w:themeFillTint="33"/>
          </w:tcPr>
          <w:p w14:paraId="3A8A42D9"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12</w:t>
            </w:r>
          </w:p>
        </w:tc>
        <w:tc>
          <w:tcPr>
            <w:tcW w:w="3269" w:type="dxa"/>
            <w:tcBorders>
              <w:bottom w:val="single" w:sz="4" w:space="0" w:color="auto"/>
            </w:tcBorders>
            <w:shd w:val="clear" w:color="auto" w:fill="D9E2F3" w:themeFill="accent1" w:themeFillTint="33"/>
          </w:tcPr>
          <w:p w14:paraId="65335FB6"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SURVIVAL</w:t>
            </w:r>
          </w:p>
        </w:tc>
        <w:tc>
          <w:tcPr>
            <w:tcW w:w="4934" w:type="dxa"/>
            <w:tcBorders>
              <w:bottom w:val="single" w:sz="4" w:space="0" w:color="auto"/>
            </w:tcBorders>
            <w:shd w:val="clear" w:color="auto" w:fill="D9E2F3" w:themeFill="accent1" w:themeFillTint="33"/>
          </w:tcPr>
          <w:p w14:paraId="7EEBC3FF" w14:textId="77777777" w:rsidR="00316869" w:rsidRPr="00B210E0" w:rsidRDefault="00316869" w:rsidP="0080486D">
            <w:pPr>
              <w:pStyle w:val="Default"/>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Survival beyond one week of age</w:t>
            </w:r>
          </w:p>
        </w:tc>
      </w:tr>
      <w:tr w:rsidR="00316869" w:rsidRPr="00B210E0" w14:paraId="1C294FC4" w14:textId="77777777" w:rsidTr="00D80514">
        <w:trPr>
          <w:trHeight w:val="241"/>
          <w:jc w:val="center"/>
        </w:trPr>
        <w:tc>
          <w:tcPr>
            <w:tcW w:w="813" w:type="dxa"/>
            <w:shd w:val="clear" w:color="auto" w:fill="auto"/>
          </w:tcPr>
          <w:p w14:paraId="493DCA18"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13</w:t>
            </w:r>
          </w:p>
        </w:tc>
        <w:tc>
          <w:tcPr>
            <w:tcW w:w="3269" w:type="dxa"/>
            <w:shd w:val="clear" w:color="auto" w:fill="auto"/>
          </w:tcPr>
          <w:p w14:paraId="627EDBAD"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DEATH_DATE</w:t>
            </w:r>
          </w:p>
        </w:tc>
        <w:tc>
          <w:tcPr>
            <w:tcW w:w="4934" w:type="dxa"/>
            <w:shd w:val="clear" w:color="auto" w:fill="auto"/>
          </w:tcPr>
          <w:p w14:paraId="37BE5756"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Date of death</w:t>
            </w:r>
          </w:p>
        </w:tc>
      </w:tr>
      <w:tr w:rsidR="00316869" w:rsidRPr="00B210E0" w14:paraId="65EE08A0" w14:textId="77777777" w:rsidTr="00D80514">
        <w:trPr>
          <w:jc w:val="center"/>
        </w:trPr>
        <w:tc>
          <w:tcPr>
            <w:tcW w:w="813" w:type="dxa"/>
            <w:shd w:val="clear" w:color="auto" w:fill="auto"/>
          </w:tcPr>
          <w:p w14:paraId="77E5DDA7"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14 </w:t>
            </w:r>
          </w:p>
        </w:tc>
        <w:tc>
          <w:tcPr>
            <w:tcW w:w="3269" w:type="dxa"/>
            <w:shd w:val="clear" w:color="auto" w:fill="auto"/>
          </w:tcPr>
          <w:p w14:paraId="48754C80"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DATEMO </w:t>
            </w:r>
          </w:p>
        </w:tc>
        <w:tc>
          <w:tcPr>
            <w:tcW w:w="4934" w:type="dxa"/>
            <w:shd w:val="clear" w:color="auto" w:fill="auto"/>
          </w:tcPr>
          <w:p w14:paraId="570495A7" w14:textId="77777777" w:rsidR="00316869" w:rsidRPr="00B210E0" w:rsidRDefault="00316869" w:rsidP="0080486D">
            <w:pPr>
              <w:pStyle w:val="Default"/>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 xml:space="preserve">Date of birth of mother </w:t>
            </w:r>
          </w:p>
        </w:tc>
      </w:tr>
      <w:tr w:rsidR="00316869" w:rsidRPr="00B210E0" w14:paraId="312EC3E3" w14:textId="77777777" w:rsidTr="00D80514">
        <w:trPr>
          <w:jc w:val="center"/>
        </w:trPr>
        <w:tc>
          <w:tcPr>
            <w:tcW w:w="813" w:type="dxa"/>
            <w:tcBorders>
              <w:bottom w:val="single" w:sz="4" w:space="0" w:color="auto"/>
            </w:tcBorders>
            <w:shd w:val="clear" w:color="auto" w:fill="D9E2F3" w:themeFill="accent1" w:themeFillTint="33"/>
          </w:tcPr>
          <w:p w14:paraId="77CDBD9C"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15</w:t>
            </w:r>
          </w:p>
        </w:tc>
        <w:tc>
          <w:tcPr>
            <w:tcW w:w="3269" w:type="dxa"/>
            <w:tcBorders>
              <w:bottom w:val="single" w:sz="4" w:space="0" w:color="auto"/>
            </w:tcBorders>
            <w:shd w:val="clear" w:color="auto" w:fill="D9E2F3" w:themeFill="accent1" w:themeFillTint="33"/>
          </w:tcPr>
          <w:p w14:paraId="2AF0018F"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AGEMO</w:t>
            </w:r>
          </w:p>
        </w:tc>
        <w:tc>
          <w:tcPr>
            <w:tcW w:w="4934" w:type="dxa"/>
            <w:tcBorders>
              <w:bottom w:val="single" w:sz="4" w:space="0" w:color="auto"/>
            </w:tcBorders>
            <w:shd w:val="clear" w:color="auto" w:fill="D9E2F3" w:themeFill="accent1" w:themeFillTint="33"/>
          </w:tcPr>
          <w:p w14:paraId="54789667" w14:textId="77777777" w:rsidR="00316869" w:rsidRPr="00B210E0" w:rsidRDefault="00316869" w:rsidP="0080486D">
            <w:pPr>
              <w:pStyle w:val="Default"/>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Age of mother at delivery</w:t>
            </w:r>
          </w:p>
        </w:tc>
      </w:tr>
      <w:tr w:rsidR="00316869" w:rsidRPr="00B210E0" w14:paraId="28AAADFA" w14:textId="77777777" w:rsidTr="00D80514">
        <w:trPr>
          <w:jc w:val="center"/>
        </w:trPr>
        <w:tc>
          <w:tcPr>
            <w:tcW w:w="813" w:type="dxa"/>
            <w:shd w:val="clear" w:color="auto" w:fill="auto"/>
          </w:tcPr>
          <w:p w14:paraId="6A1DA677" w14:textId="04B5E1E1"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16</w:t>
            </w:r>
          </w:p>
        </w:tc>
        <w:tc>
          <w:tcPr>
            <w:tcW w:w="3269" w:type="dxa"/>
            <w:shd w:val="clear" w:color="auto" w:fill="auto"/>
          </w:tcPr>
          <w:p w14:paraId="0E881C9E"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BMI </w:t>
            </w:r>
          </w:p>
        </w:tc>
        <w:tc>
          <w:tcPr>
            <w:tcW w:w="4934" w:type="dxa"/>
            <w:shd w:val="clear" w:color="auto" w:fill="auto"/>
          </w:tcPr>
          <w:p w14:paraId="16BE96C4"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Maternal Body Mass Index </w:t>
            </w:r>
          </w:p>
        </w:tc>
      </w:tr>
      <w:tr w:rsidR="00316869" w:rsidRPr="00B210E0" w14:paraId="5033601B" w14:textId="77777777" w:rsidTr="00D80514">
        <w:trPr>
          <w:jc w:val="center"/>
        </w:trPr>
        <w:tc>
          <w:tcPr>
            <w:tcW w:w="813" w:type="dxa"/>
            <w:shd w:val="clear" w:color="auto" w:fill="auto"/>
          </w:tcPr>
          <w:p w14:paraId="36E12251"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17 </w:t>
            </w:r>
          </w:p>
        </w:tc>
        <w:tc>
          <w:tcPr>
            <w:tcW w:w="3269" w:type="dxa"/>
            <w:shd w:val="clear" w:color="auto" w:fill="auto"/>
          </w:tcPr>
          <w:p w14:paraId="75EE56BD"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RESIDMO </w:t>
            </w:r>
          </w:p>
        </w:tc>
        <w:tc>
          <w:tcPr>
            <w:tcW w:w="4934" w:type="dxa"/>
            <w:shd w:val="clear" w:color="auto" w:fill="auto"/>
          </w:tcPr>
          <w:p w14:paraId="53827E48"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Mother’s residence code </w:t>
            </w:r>
          </w:p>
        </w:tc>
      </w:tr>
      <w:tr w:rsidR="00316869" w:rsidRPr="00B210E0" w14:paraId="77666F85" w14:textId="77777777" w:rsidTr="00D80514">
        <w:trPr>
          <w:jc w:val="center"/>
        </w:trPr>
        <w:tc>
          <w:tcPr>
            <w:tcW w:w="9016" w:type="dxa"/>
            <w:gridSpan w:val="3"/>
            <w:tcBorders>
              <w:bottom w:val="single" w:sz="4" w:space="0" w:color="auto"/>
            </w:tcBorders>
            <w:shd w:val="clear" w:color="auto" w:fill="B4C6E7" w:themeFill="accent1" w:themeFillTint="66"/>
          </w:tcPr>
          <w:p w14:paraId="5DFABE61" w14:textId="77777777" w:rsidR="00316869" w:rsidRPr="00B210E0" w:rsidRDefault="00316869" w:rsidP="0080486D">
            <w:pPr>
              <w:pStyle w:val="Default"/>
              <w:contextualSpacing/>
              <w:rPr>
                <w:rFonts w:asciiTheme="minorHAnsi" w:hAnsiTheme="minorHAnsi" w:cstheme="minorHAnsi"/>
                <w:b/>
                <w:sz w:val="18"/>
                <w:szCs w:val="18"/>
              </w:rPr>
            </w:pPr>
            <w:r w:rsidRPr="00B210E0">
              <w:rPr>
                <w:rFonts w:asciiTheme="minorHAnsi" w:hAnsiTheme="minorHAnsi" w:cstheme="minorHAnsi"/>
                <w:b/>
                <w:bCs/>
                <w:sz w:val="18"/>
                <w:szCs w:val="18"/>
              </w:rPr>
              <w:t xml:space="preserve">Diagnosis </w:t>
            </w:r>
          </w:p>
        </w:tc>
      </w:tr>
      <w:tr w:rsidR="00316869" w:rsidRPr="00B210E0" w14:paraId="15BF7DC3" w14:textId="77777777" w:rsidTr="00D80514">
        <w:trPr>
          <w:jc w:val="center"/>
        </w:trPr>
        <w:tc>
          <w:tcPr>
            <w:tcW w:w="813" w:type="dxa"/>
            <w:tcBorders>
              <w:bottom w:val="single" w:sz="4" w:space="0" w:color="auto"/>
            </w:tcBorders>
            <w:shd w:val="clear" w:color="auto" w:fill="D9E2F3" w:themeFill="accent1" w:themeFillTint="33"/>
          </w:tcPr>
          <w:p w14:paraId="2FD12AD1" w14:textId="50A71F12"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19</w:t>
            </w:r>
          </w:p>
        </w:tc>
        <w:tc>
          <w:tcPr>
            <w:tcW w:w="3269" w:type="dxa"/>
            <w:tcBorders>
              <w:bottom w:val="single" w:sz="4" w:space="0" w:color="auto"/>
            </w:tcBorders>
            <w:shd w:val="clear" w:color="auto" w:fill="D9E2F3" w:themeFill="accent1" w:themeFillTint="33"/>
          </w:tcPr>
          <w:p w14:paraId="0664642E"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WHENDISC </w:t>
            </w:r>
          </w:p>
        </w:tc>
        <w:tc>
          <w:tcPr>
            <w:tcW w:w="4934" w:type="dxa"/>
            <w:tcBorders>
              <w:bottom w:val="single" w:sz="4" w:space="0" w:color="auto"/>
            </w:tcBorders>
            <w:shd w:val="clear" w:color="auto" w:fill="D9E2F3" w:themeFill="accent1" w:themeFillTint="33"/>
          </w:tcPr>
          <w:p w14:paraId="5463DA6E"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When discovered</w:t>
            </w:r>
          </w:p>
        </w:tc>
      </w:tr>
      <w:tr w:rsidR="00316869" w:rsidRPr="00B210E0" w14:paraId="1147CC7D" w14:textId="77777777" w:rsidTr="00D80514">
        <w:trPr>
          <w:jc w:val="center"/>
        </w:trPr>
        <w:tc>
          <w:tcPr>
            <w:tcW w:w="813" w:type="dxa"/>
            <w:shd w:val="clear" w:color="auto" w:fill="auto"/>
          </w:tcPr>
          <w:p w14:paraId="6E486679"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20</w:t>
            </w:r>
          </w:p>
        </w:tc>
        <w:tc>
          <w:tcPr>
            <w:tcW w:w="3269" w:type="dxa"/>
            <w:shd w:val="clear" w:color="auto" w:fill="auto"/>
          </w:tcPr>
          <w:p w14:paraId="6A90187B"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CONDISC</w:t>
            </w:r>
          </w:p>
        </w:tc>
        <w:tc>
          <w:tcPr>
            <w:tcW w:w="4934" w:type="dxa"/>
            <w:shd w:val="clear" w:color="auto" w:fill="auto"/>
          </w:tcPr>
          <w:p w14:paraId="35080F82"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Condition at discovery </w:t>
            </w:r>
          </w:p>
        </w:tc>
      </w:tr>
      <w:tr w:rsidR="00316869" w:rsidRPr="00B210E0" w14:paraId="471F1E59" w14:textId="77777777" w:rsidTr="00D80514">
        <w:trPr>
          <w:jc w:val="center"/>
        </w:trPr>
        <w:tc>
          <w:tcPr>
            <w:tcW w:w="813" w:type="dxa"/>
            <w:tcBorders>
              <w:bottom w:val="single" w:sz="4" w:space="0" w:color="auto"/>
            </w:tcBorders>
            <w:shd w:val="clear" w:color="auto" w:fill="D9E2F3" w:themeFill="accent1" w:themeFillTint="33"/>
          </w:tcPr>
          <w:p w14:paraId="0A7C9E39"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21</w:t>
            </w:r>
          </w:p>
        </w:tc>
        <w:tc>
          <w:tcPr>
            <w:tcW w:w="3269" w:type="dxa"/>
            <w:tcBorders>
              <w:bottom w:val="single" w:sz="4" w:space="0" w:color="auto"/>
            </w:tcBorders>
            <w:shd w:val="clear" w:color="auto" w:fill="D9E2F3" w:themeFill="accent1" w:themeFillTint="33"/>
          </w:tcPr>
          <w:p w14:paraId="69CE96C5"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AGEDISC </w:t>
            </w:r>
          </w:p>
        </w:tc>
        <w:tc>
          <w:tcPr>
            <w:tcW w:w="4934" w:type="dxa"/>
            <w:tcBorders>
              <w:bottom w:val="single" w:sz="4" w:space="0" w:color="auto"/>
            </w:tcBorders>
            <w:shd w:val="clear" w:color="auto" w:fill="D9E2F3" w:themeFill="accent1" w:themeFillTint="33"/>
          </w:tcPr>
          <w:p w14:paraId="357AE7E5" w14:textId="77777777" w:rsidR="00316869" w:rsidRPr="00B210E0" w:rsidRDefault="00316869" w:rsidP="0080486D">
            <w:pPr>
              <w:pStyle w:val="Default"/>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If prenatally diagnosed, gestational age at discovery</w:t>
            </w:r>
          </w:p>
        </w:tc>
      </w:tr>
      <w:tr w:rsidR="00316869" w:rsidRPr="00B210E0" w14:paraId="174FE531" w14:textId="77777777" w:rsidTr="00D80514">
        <w:trPr>
          <w:jc w:val="center"/>
        </w:trPr>
        <w:tc>
          <w:tcPr>
            <w:tcW w:w="813" w:type="dxa"/>
            <w:tcBorders>
              <w:bottom w:val="single" w:sz="4" w:space="0" w:color="auto"/>
            </w:tcBorders>
            <w:shd w:val="clear" w:color="auto" w:fill="D9E2F3" w:themeFill="accent1" w:themeFillTint="33"/>
          </w:tcPr>
          <w:p w14:paraId="0FDC143A"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22</w:t>
            </w:r>
          </w:p>
        </w:tc>
        <w:tc>
          <w:tcPr>
            <w:tcW w:w="3269" w:type="dxa"/>
            <w:tcBorders>
              <w:bottom w:val="single" w:sz="4" w:space="0" w:color="auto"/>
            </w:tcBorders>
            <w:shd w:val="clear" w:color="auto" w:fill="D9E2F3" w:themeFill="accent1" w:themeFillTint="33"/>
          </w:tcPr>
          <w:p w14:paraId="0900AB06"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FIRST PRE</w:t>
            </w:r>
          </w:p>
        </w:tc>
        <w:tc>
          <w:tcPr>
            <w:tcW w:w="4934" w:type="dxa"/>
            <w:tcBorders>
              <w:bottom w:val="single" w:sz="4" w:space="0" w:color="auto"/>
            </w:tcBorders>
            <w:shd w:val="clear" w:color="auto" w:fill="D9E2F3" w:themeFill="accent1" w:themeFillTint="33"/>
          </w:tcPr>
          <w:p w14:paraId="79ADB043"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First positive prenatal test</w:t>
            </w:r>
          </w:p>
        </w:tc>
      </w:tr>
      <w:tr w:rsidR="00316869" w:rsidRPr="00B210E0" w14:paraId="1ADC632A" w14:textId="77777777" w:rsidTr="00D80514">
        <w:trPr>
          <w:jc w:val="center"/>
        </w:trPr>
        <w:tc>
          <w:tcPr>
            <w:tcW w:w="813" w:type="dxa"/>
            <w:shd w:val="clear" w:color="auto" w:fill="auto"/>
          </w:tcPr>
          <w:p w14:paraId="6F183D2C"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24</w:t>
            </w:r>
          </w:p>
        </w:tc>
        <w:tc>
          <w:tcPr>
            <w:tcW w:w="3269" w:type="dxa"/>
            <w:shd w:val="clear" w:color="auto" w:fill="auto"/>
          </w:tcPr>
          <w:p w14:paraId="0FEFBFEB"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KARYO </w:t>
            </w:r>
          </w:p>
        </w:tc>
        <w:tc>
          <w:tcPr>
            <w:tcW w:w="4934" w:type="dxa"/>
            <w:shd w:val="clear" w:color="auto" w:fill="auto"/>
          </w:tcPr>
          <w:p w14:paraId="7BA24274"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Karyotype of infant/fetus </w:t>
            </w:r>
          </w:p>
        </w:tc>
      </w:tr>
      <w:tr w:rsidR="00316869" w:rsidRPr="00B210E0" w14:paraId="1028499B" w14:textId="77777777" w:rsidTr="00D80514">
        <w:trPr>
          <w:jc w:val="center"/>
        </w:trPr>
        <w:tc>
          <w:tcPr>
            <w:tcW w:w="813" w:type="dxa"/>
            <w:shd w:val="clear" w:color="auto" w:fill="auto"/>
          </w:tcPr>
          <w:p w14:paraId="13D50206"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25</w:t>
            </w:r>
          </w:p>
        </w:tc>
        <w:tc>
          <w:tcPr>
            <w:tcW w:w="3269" w:type="dxa"/>
            <w:shd w:val="clear" w:color="auto" w:fill="auto"/>
          </w:tcPr>
          <w:p w14:paraId="6DBB69C2"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SP_KARYO </w:t>
            </w:r>
          </w:p>
        </w:tc>
        <w:tc>
          <w:tcPr>
            <w:tcW w:w="4934" w:type="dxa"/>
            <w:shd w:val="clear" w:color="auto" w:fill="auto"/>
          </w:tcPr>
          <w:p w14:paraId="49D51F8D"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Specify karyotype </w:t>
            </w:r>
          </w:p>
        </w:tc>
      </w:tr>
      <w:tr w:rsidR="00316869" w:rsidRPr="00B210E0" w14:paraId="48EBD875" w14:textId="77777777" w:rsidTr="00D80514">
        <w:trPr>
          <w:jc w:val="center"/>
        </w:trPr>
        <w:tc>
          <w:tcPr>
            <w:tcW w:w="813" w:type="dxa"/>
            <w:shd w:val="clear" w:color="auto" w:fill="auto"/>
          </w:tcPr>
          <w:p w14:paraId="749C6991"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26*</w:t>
            </w:r>
          </w:p>
        </w:tc>
        <w:tc>
          <w:tcPr>
            <w:tcW w:w="3269" w:type="dxa"/>
            <w:shd w:val="clear" w:color="auto" w:fill="auto"/>
          </w:tcPr>
          <w:p w14:paraId="2F8ACA9A"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GENTEST </w:t>
            </w:r>
          </w:p>
        </w:tc>
        <w:tc>
          <w:tcPr>
            <w:tcW w:w="4934" w:type="dxa"/>
            <w:shd w:val="clear" w:color="auto" w:fill="auto"/>
          </w:tcPr>
          <w:p w14:paraId="7A8B3136"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Genetic Test </w:t>
            </w:r>
          </w:p>
        </w:tc>
      </w:tr>
      <w:tr w:rsidR="00316869" w:rsidRPr="00B210E0" w14:paraId="06286CBE" w14:textId="77777777" w:rsidTr="00D80514">
        <w:trPr>
          <w:jc w:val="center"/>
        </w:trPr>
        <w:tc>
          <w:tcPr>
            <w:tcW w:w="813" w:type="dxa"/>
            <w:shd w:val="clear" w:color="auto" w:fill="auto"/>
          </w:tcPr>
          <w:p w14:paraId="1ADBD374"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27*</w:t>
            </w:r>
          </w:p>
        </w:tc>
        <w:tc>
          <w:tcPr>
            <w:tcW w:w="3269" w:type="dxa"/>
            <w:shd w:val="clear" w:color="auto" w:fill="auto"/>
          </w:tcPr>
          <w:p w14:paraId="7E4BBF89"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SP_GENTEST </w:t>
            </w:r>
          </w:p>
        </w:tc>
        <w:tc>
          <w:tcPr>
            <w:tcW w:w="4934" w:type="dxa"/>
            <w:shd w:val="clear" w:color="auto" w:fill="auto"/>
          </w:tcPr>
          <w:p w14:paraId="3AFFE607"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Specify genetic test </w:t>
            </w:r>
          </w:p>
        </w:tc>
      </w:tr>
      <w:tr w:rsidR="00316869" w:rsidRPr="00B210E0" w14:paraId="3758F112" w14:textId="77777777" w:rsidTr="00D80514">
        <w:trPr>
          <w:jc w:val="center"/>
        </w:trPr>
        <w:tc>
          <w:tcPr>
            <w:tcW w:w="813" w:type="dxa"/>
            <w:shd w:val="clear" w:color="auto" w:fill="auto"/>
          </w:tcPr>
          <w:p w14:paraId="57E07277"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28</w:t>
            </w:r>
          </w:p>
        </w:tc>
        <w:tc>
          <w:tcPr>
            <w:tcW w:w="3269" w:type="dxa"/>
            <w:shd w:val="clear" w:color="auto" w:fill="auto"/>
          </w:tcPr>
          <w:p w14:paraId="589416F8"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PM </w:t>
            </w:r>
          </w:p>
        </w:tc>
        <w:tc>
          <w:tcPr>
            <w:tcW w:w="4934" w:type="dxa"/>
            <w:shd w:val="clear" w:color="auto" w:fill="auto"/>
          </w:tcPr>
          <w:p w14:paraId="44421CD5"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Post mortem examination </w:t>
            </w:r>
          </w:p>
        </w:tc>
      </w:tr>
      <w:tr w:rsidR="00316869" w:rsidRPr="00B210E0" w14:paraId="0EBD16AF" w14:textId="77777777" w:rsidTr="00D80514">
        <w:trPr>
          <w:jc w:val="center"/>
        </w:trPr>
        <w:tc>
          <w:tcPr>
            <w:tcW w:w="813" w:type="dxa"/>
            <w:shd w:val="clear" w:color="auto" w:fill="D9E2F3" w:themeFill="accent1" w:themeFillTint="33"/>
          </w:tcPr>
          <w:p w14:paraId="6A250346" w14:textId="365FE76E"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29</w:t>
            </w:r>
          </w:p>
        </w:tc>
        <w:tc>
          <w:tcPr>
            <w:tcW w:w="3269" w:type="dxa"/>
            <w:shd w:val="clear" w:color="auto" w:fill="D9E2F3" w:themeFill="accent1" w:themeFillTint="33"/>
          </w:tcPr>
          <w:p w14:paraId="28FB7610"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SURGERY </w:t>
            </w:r>
          </w:p>
        </w:tc>
        <w:tc>
          <w:tcPr>
            <w:tcW w:w="4934" w:type="dxa"/>
            <w:shd w:val="clear" w:color="auto" w:fill="D9E2F3" w:themeFill="accent1" w:themeFillTint="33"/>
          </w:tcPr>
          <w:p w14:paraId="51ED114A" w14:textId="77777777" w:rsidR="00316869" w:rsidRPr="00B210E0" w:rsidRDefault="00316869" w:rsidP="0080486D">
            <w:pPr>
              <w:pStyle w:val="Default"/>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 xml:space="preserve">First surgery for malformation performed or planned </w:t>
            </w:r>
          </w:p>
        </w:tc>
      </w:tr>
      <w:tr w:rsidR="00316869" w:rsidRPr="00B210E0" w14:paraId="3C3FED0C" w14:textId="77777777" w:rsidTr="00D80514">
        <w:trPr>
          <w:jc w:val="center"/>
        </w:trPr>
        <w:tc>
          <w:tcPr>
            <w:tcW w:w="813" w:type="dxa"/>
            <w:shd w:val="clear" w:color="auto" w:fill="D9E2F3" w:themeFill="accent1" w:themeFillTint="33"/>
          </w:tcPr>
          <w:p w14:paraId="071BE00A"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30</w:t>
            </w:r>
          </w:p>
        </w:tc>
        <w:tc>
          <w:tcPr>
            <w:tcW w:w="3269" w:type="dxa"/>
            <w:shd w:val="clear" w:color="auto" w:fill="D9E2F3" w:themeFill="accent1" w:themeFillTint="33"/>
          </w:tcPr>
          <w:p w14:paraId="536E9668"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SYNDROME </w:t>
            </w:r>
          </w:p>
        </w:tc>
        <w:tc>
          <w:tcPr>
            <w:tcW w:w="4934" w:type="dxa"/>
            <w:shd w:val="clear" w:color="auto" w:fill="D9E2F3" w:themeFill="accent1" w:themeFillTint="33"/>
          </w:tcPr>
          <w:p w14:paraId="548CE527"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Syndrome</w:t>
            </w:r>
          </w:p>
        </w:tc>
      </w:tr>
      <w:tr w:rsidR="00316869" w:rsidRPr="00B210E0" w14:paraId="0E460CBA" w14:textId="77777777" w:rsidTr="00D80514">
        <w:trPr>
          <w:jc w:val="center"/>
        </w:trPr>
        <w:tc>
          <w:tcPr>
            <w:tcW w:w="813" w:type="dxa"/>
            <w:shd w:val="clear" w:color="auto" w:fill="D9E2F3" w:themeFill="accent1" w:themeFillTint="33"/>
          </w:tcPr>
          <w:p w14:paraId="7B75C411"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31</w:t>
            </w:r>
          </w:p>
        </w:tc>
        <w:tc>
          <w:tcPr>
            <w:tcW w:w="3269" w:type="dxa"/>
            <w:shd w:val="clear" w:color="auto" w:fill="D9E2F3" w:themeFill="accent1" w:themeFillTint="33"/>
          </w:tcPr>
          <w:p w14:paraId="6FEFB0CA"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SP_SYNDROME </w:t>
            </w:r>
          </w:p>
        </w:tc>
        <w:tc>
          <w:tcPr>
            <w:tcW w:w="4934" w:type="dxa"/>
            <w:shd w:val="clear" w:color="auto" w:fill="D9E2F3" w:themeFill="accent1" w:themeFillTint="33"/>
          </w:tcPr>
          <w:p w14:paraId="595E35E2"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Specify Syndrome </w:t>
            </w:r>
          </w:p>
        </w:tc>
      </w:tr>
      <w:tr w:rsidR="00316869" w:rsidRPr="00B210E0" w14:paraId="731B9BDD" w14:textId="77777777" w:rsidTr="00D80514">
        <w:trPr>
          <w:jc w:val="center"/>
        </w:trPr>
        <w:tc>
          <w:tcPr>
            <w:tcW w:w="813" w:type="dxa"/>
            <w:shd w:val="clear" w:color="auto" w:fill="D9E2F3" w:themeFill="accent1" w:themeFillTint="33"/>
          </w:tcPr>
          <w:p w14:paraId="3062E515"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32</w:t>
            </w:r>
          </w:p>
        </w:tc>
        <w:tc>
          <w:tcPr>
            <w:tcW w:w="3269" w:type="dxa"/>
            <w:shd w:val="clear" w:color="auto" w:fill="D9E2F3" w:themeFill="accent1" w:themeFillTint="33"/>
          </w:tcPr>
          <w:p w14:paraId="5CFB223B"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MALFO1 </w:t>
            </w:r>
          </w:p>
        </w:tc>
        <w:tc>
          <w:tcPr>
            <w:tcW w:w="4934" w:type="dxa"/>
            <w:shd w:val="clear" w:color="auto" w:fill="D9E2F3" w:themeFill="accent1" w:themeFillTint="33"/>
          </w:tcPr>
          <w:p w14:paraId="295D15D7"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malformation</w:t>
            </w:r>
          </w:p>
        </w:tc>
      </w:tr>
      <w:tr w:rsidR="00316869" w:rsidRPr="00B210E0" w14:paraId="293A7A67" w14:textId="77777777" w:rsidTr="00D80514">
        <w:trPr>
          <w:jc w:val="center"/>
        </w:trPr>
        <w:tc>
          <w:tcPr>
            <w:tcW w:w="813" w:type="dxa"/>
            <w:shd w:val="clear" w:color="auto" w:fill="D9E2F3" w:themeFill="accent1" w:themeFillTint="33"/>
          </w:tcPr>
          <w:p w14:paraId="0537676C"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33 </w:t>
            </w:r>
          </w:p>
        </w:tc>
        <w:tc>
          <w:tcPr>
            <w:tcW w:w="3269" w:type="dxa"/>
            <w:shd w:val="clear" w:color="auto" w:fill="D9E2F3" w:themeFill="accent1" w:themeFillTint="33"/>
          </w:tcPr>
          <w:p w14:paraId="398750B5"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SP_MALFO1 </w:t>
            </w:r>
          </w:p>
        </w:tc>
        <w:tc>
          <w:tcPr>
            <w:tcW w:w="4934" w:type="dxa"/>
            <w:shd w:val="clear" w:color="auto" w:fill="D9E2F3" w:themeFill="accent1" w:themeFillTint="33"/>
          </w:tcPr>
          <w:p w14:paraId="17300B9E"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Specify malformation </w:t>
            </w:r>
          </w:p>
        </w:tc>
      </w:tr>
      <w:tr w:rsidR="00316869" w:rsidRPr="00B210E0" w14:paraId="5BF98532" w14:textId="77777777" w:rsidTr="00D80514">
        <w:trPr>
          <w:jc w:val="center"/>
        </w:trPr>
        <w:tc>
          <w:tcPr>
            <w:tcW w:w="813" w:type="dxa"/>
            <w:shd w:val="clear" w:color="auto" w:fill="D9E2F3" w:themeFill="accent1" w:themeFillTint="33"/>
          </w:tcPr>
          <w:p w14:paraId="43767844"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34 </w:t>
            </w:r>
          </w:p>
        </w:tc>
        <w:tc>
          <w:tcPr>
            <w:tcW w:w="3269" w:type="dxa"/>
            <w:shd w:val="clear" w:color="auto" w:fill="D9E2F3" w:themeFill="accent1" w:themeFillTint="33"/>
          </w:tcPr>
          <w:p w14:paraId="32F0A10B"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MALFO2 </w:t>
            </w:r>
          </w:p>
        </w:tc>
        <w:tc>
          <w:tcPr>
            <w:tcW w:w="4934" w:type="dxa"/>
            <w:shd w:val="clear" w:color="auto" w:fill="D9E2F3" w:themeFill="accent1" w:themeFillTint="33"/>
          </w:tcPr>
          <w:p w14:paraId="545F02C1"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As MALFO1 </w:t>
            </w:r>
          </w:p>
        </w:tc>
      </w:tr>
      <w:tr w:rsidR="00316869" w:rsidRPr="00B210E0" w14:paraId="41FBD4BB" w14:textId="77777777" w:rsidTr="00D80514">
        <w:trPr>
          <w:jc w:val="center"/>
        </w:trPr>
        <w:tc>
          <w:tcPr>
            <w:tcW w:w="813" w:type="dxa"/>
            <w:shd w:val="clear" w:color="auto" w:fill="D9E2F3" w:themeFill="accent1" w:themeFillTint="33"/>
          </w:tcPr>
          <w:p w14:paraId="0E77BC43"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35 </w:t>
            </w:r>
          </w:p>
        </w:tc>
        <w:tc>
          <w:tcPr>
            <w:tcW w:w="3269" w:type="dxa"/>
            <w:shd w:val="clear" w:color="auto" w:fill="D9E2F3" w:themeFill="accent1" w:themeFillTint="33"/>
          </w:tcPr>
          <w:p w14:paraId="227E1BCD"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SP_MALFO2 </w:t>
            </w:r>
          </w:p>
        </w:tc>
        <w:tc>
          <w:tcPr>
            <w:tcW w:w="4934" w:type="dxa"/>
            <w:shd w:val="clear" w:color="auto" w:fill="D9E2F3" w:themeFill="accent1" w:themeFillTint="33"/>
          </w:tcPr>
          <w:p w14:paraId="5AFD498F"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Specify malformation </w:t>
            </w:r>
          </w:p>
        </w:tc>
      </w:tr>
      <w:tr w:rsidR="00316869" w:rsidRPr="00B210E0" w14:paraId="7B27D2AB" w14:textId="77777777" w:rsidTr="00D80514">
        <w:trPr>
          <w:jc w:val="center"/>
        </w:trPr>
        <w:tc>
          <w:tcPr>
            <w:tcW w:w="813" w:type="dxa"/>
            <w:shd w:val="clear" w:color="auto" w:fill="D9E2F3" w:themeFill="accent1" w:themeFillTint="33"/>
          </w:tcPr>
          <w:p w14:paraId="751CE558"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36 </w:t>
            </w:r>
          </w:p>
        </w:tc>
        <w:tc>
          <w:tcPr>
            <w:tcW w:w="3269" w:type="dxa"/>
            <w:shd w:val="clear" w:color="auto" w:fill="D9E2F3" w:themeFill="accent1" w:themeFillTint="33"/>
          </w:tcPr>
          <w:p w14:paraId="709751E2"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MALFO3 </w:t>
            </w:r>
          </w:p>
        </w:tc>
        <w:tc>
          <w:tcPr>
            <w:tcW w:w="4934" w:type="dxa"/>
            <w:shd w:val="clear" w:color="auto" w:fill="D9E2F3" w:themeFill="accent1" w:themeFillTint="33"/>
          </w:tcPr>
          <w:p w14:paraId="782D411C"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As MALFO1 </w:t>
            </w:r>
          </w:p>
        </w:tc>
      </w:tr>
      <w:tr w:rsidR="00316869" w:rsidRPr="00B210E0" w14:paraId="617BFA8D" w14:textId="77777777" w:rsidTr="00D80514">
        <w:trPr>
          <w:jc w:val="center"/>
        </w:trPr>
        <w:tc>
          <w:tcPr>
            <w:tcW w:w="813" w:type="dxa"/>
            <w:shd w:val="clear" w:color="auto" w:fill="D9E2F3" w:themeFill="accent1" w:themeFillTint="33"/>
          </w:tcPr>
          <w:p w14:paraId="41C9E1EF"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37 </w:t>
            </w:r>
          </w:p>
        </w:tc>
        <w:tc>
          <w:tcPr>
            <w:tcW w:w="3269" w:type="dxa"/>
            <w:shd w:val="clear" w:color="auto" w:fill="D9E2F3" w:themeFill="accent1" w:themeFillTint="33"/>
          </w:tcPr>
          <w:p w14:paraId="78ED5261"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SP_MALFO3 </w:t>
            </w:r>
          </w:p>
        </w:tc>
        <w:tc>
          <w:tcPr>
            <w:tcW w:w="4934" w:type="dxa"/>
            <w:shd w:val="clear" w:color="auto" w:fill="D9E2F3" w:themeFill="accent1" w:themeFillTint="33"/>
          </w:tcPr>
          <w:p w14:paraId="437E5B29"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Specify malformation </w:t>
            </w:r>
          </w:p>
        </w:tc>
      </w:tr>
      <w:tr w:rsidR="00316869" w:rsidRPr="00B210E0" w14:paraId="34CDAA97" w14:textId="77777777" w:rsidTr="00D80514">
        <w:trPr>
          <w:jc w:val="center"/>
        </w:trPr>
        <w:tc>
          <w:tcPr>
            <w:tcW w:w="813" w:type="dxa"/>
            <w:shd w:val="clear" w:color="auto" w:fill="D9E2F3" w:themeFill="accent1" w:themeFillTint="33"/>
          </w:tcPr>
          <w:p w14:paraId="6C47D813"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38 </w:t>
            </w:r>
          </w:p>
        </w:tc>
        <w:tc>
          <w:tcPr>
            <w:tcW w:w="3269" w:type="dxa"/>
            <w:shd w:val="clear" w:color="auto" w:fill="D9E2F3" w:themeFill="accent1" w:themeFillTint="33"/>
          </w:tcPr>
          <w:p w14:paraId="1B393D7A"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MALFO4 </w:t>
            </w:r>
          </w:p>
        </w:tc>
        <w:tc>
          <w:tcPr>
            <w:tcW w:w="4934" w:type="dxa"/>
            <w:shd w:val="clear" w:color="auto" w:fill="D9E2F3" w:themeFill="accent1" w:themeFillTint="33"/>
          </w:tcPr>
          <w:p w14:paraId="7DF82C6F"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As MALFO1 </w:t>
            </w:r>
          </w:p>
        </w:tc>
      </w:tr>
      <w:tr w:rsidR="00316869" w:rsidRPr="00B210E0" w14:paraId="5E827E52" w14:textId="77777777" w:rsidTr="00D80514">
        <w:trPr>
          <w:jc w:val="center"/>
        </w:trPr>
        <w:tc>
          <w:tcPr>
            <w:tcW w:w="813" w:type="dxa"/>
            <w:shd w:val="clear" w:color="auto" w:fill="D9E2F3" w:themeFill="accent1" w:themeFillTint="33"/>
          </w:tcPr>
          <w:p w14:paraId="51163DE5"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lastRenderedPageBreak/>
              <w:t xml:space="preserve">39 </w:t>
            </w:r>
          </w:p>
        </w:tc>
        <w:tc>
          <w:tcPr>
            <w:tcW w:w="3269" w:type="dxa"/>
            <w:shd w:val="clear" w:color="auto" w:fill="D9E2F3" w:themeFill="accent1" w:themeFillTint="33"/>
          </w:tcPr>
          <w:p w14:paraId="5D514844"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SP_MALFO4 </w:t>
            </w:r>
          </w:p>
        </w:tc>
        <w:tc>
          <w:tcPr>
            <w:tcW w:w="4934" w:type="dxa"/>
            <w:shd w:val="clear" w:color="auto" w:fill="D9E2F3" w:themeFill="accent1" w:themeFillTint="33"/>
          </w:tcPr>
          <w:p w14:paraId="124E3CE3"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Specify malformation </w:t>
            </w:r>
          </w:p>
        </w:tc>
      </w:tr>
      <w:tr w:rsidR="00316869" w:rsidRPr="00B210E0" w14:paraId="6978E4C6" w14:textId="77777777" w:rsidTr="00D80514">
        <w:trPr>
          <w:jc w:val="center"/>
        </w:trPr>
        <w:tc>
          <w:tcPr>
            <w:tcW w:w="813" w:type="dxa"/>
            <w:shd w:val="clear" w:color="auto" w:fill="D9E2F3" w:themeFill="accent1" w:themeFillTint="33"/>
          </w:tcPr>
          <w:p w14:paraId="4F34EFEC"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40 </w:t>
            </w:r>
          </w:p>
        </w:tc>
        <w:tc>
          <w:tcPr>
            <w:tcW w:w="3269" w:type="dxa"/>
            <w:shd w:val="clear" w:color="auto" w:fill="D9E2F3" w:themeFill="accent1" w:themeFillTint="33"/>
          </w:tcPr>
          <w:p w14:paraId="3CE50C4C"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MALFO5 </w:t>
            </w:r>
          </w:p>
        </w:tc>
        <w:tc>
          <w:tcPr>
            <w:tcW w:w="4934" w:type="dxa"/>
            <w:shd w:val="clear" w:color="auto" w:fill="D9E2F3" w:themeFill="accent1" w:themeFillTint="33"/>
          </w:tcPr>
          <w:p w14:paraId="3A15981A"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As MALFO1 </w:t>
            </w:r>
          </w:p>
        </w:tc>
      </w:tr>
      <w:tr w:rsidR="00316869" w:rsidRPr="00B210E0" w14:paraId="6804C43A" w14:textId="77777777" w:rsidTr="00D80514">
        <w:trPr>
          <w:jc w:val="center"/>
        </w:trPr>
        <w:tc>
          <w:tcPr>
            <w:tcW w:w="813" w:type="dxa"/>
            <w:shd w:val="clear" w:color="auto" w:fill="D9E2F3" w:themeFill="accent1" w:themeFillTint="33"/>
          </w:tcPr>
          <w:p w14:paraId="5DED7D22"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41 </w:t>
            </w:r>
          </w:p>
        </w:tc>
        <w:tc>
          <w:tcPr>
            <w:tcW w:w="3269" w:type="dxa"/>
            <w:shd w:val="clear" w:color="auto" w:fill="D9E2F3" w:themeFill="accent1" w:themeFillTint="33"/>
          </w:tcPr>
          <w:p w14:paraId="7AE66F31"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SP_MALFO5 </w:t>
            </w:r>
          </w:p>
        </w:tc>
        <w:tc>
          <w:tcPr>
            <w:tcW w:w="4934" w:type="dxa"/>
            <w:shd w:val="clear" w:color="auto" w:fill="D9E2F3" w:themeFill="accent1" w:themeFillTint="33"/>
          </w:tcPr>
          <w:p w14:paraId="7544B5F1"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Specify malformation </w:t>
            </w:r>
          </w:p>
        </w:tc>
      </w:tr>
      <w:tr w:rsidR="00316869" w:rsidRPr="00B210E0" w14:paraId="2B7050D8" w14:textId="77777777" w:rsidTr="00D80514">
        <w:trPr>
          <w:jc w:val="center"/>
        </w:trPr>
        <w:tc>
          <w:tcPr>
            <w:tcW w:w="813" w:type="dxa"/>
            <w:shd w:val="clear" w:color="auto" w:fill="D9E2F3" w:themeFill="accent1" w:themeFillTint="33"/>
          </w:tcPr>
          <w:p w14:paraId="19E8D1A5"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42</w:t>
            </w:r>
          </w:p>
        </w:tc>
        <w:tc>
          <w:tcPr>
            <w:tcW w:w="3269" w:type="dxa"/>
            <w:shd w:val="clear" w:color="auto" w:fill="D9E2F3" w:themeFill="accent1" w:themeFillTint="33"/>
          </w:tcPr>
          <w:p w14:paraId="13BF61FD"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MALFO6 </w:t>
            </w:r>
          </w:p>
        </w:tc>
        <w:tc>
          <w:tcPr>
            <w:tcW w:w="4934" w:type="dxa"/>
            <w:shd w:val="clear" w:color="auto" w:fill="D9E2F3" w:themeFill="accent1" w:themeFillTint="33"/>
          </w:tcPr>
          <w:p w14:paraId="301EDF7B"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As MALFO1 </w:t>
            </w:r>
          </w:p>
        </w:tc>
      </w:tr>
      <w:tr w:rsidR="00316869" w:rsidRPr="00B210E0" w14:paraId="5FC09C4B" w14:textId="77777777" w:rsidTr="00D80514">
        <w:trPr>
          <w:jc w:val="center"/>
        </w:trPr>
        <w:tc>
          <w:tcPr>
            <w:tcW w:w="813" w:type="dxa"/>
            <w:shd w:val="clear" w:color="auto" w:fill="D9E2F3" w:themeFill="accent1" w:themeFillTint="33"/>
          </w:tcPr>
          <w:p w14:paraId="0EDA3C2C"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43 </w:t>
            </w:r>
          </w:p>
        </w:tc>
        <w:tc>
          <w:tcPr>
            <w:tcW w:w="3269" w:type="dxa"/>
            <w:shd w:val="clear" w:color="auto" w:fill="D9E2F3" w:themeFill="accent1" w:themeFillTint="33"/>
          </w:tcPr>
          <w:p w14:paraId="65432552"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SP_MALFO6 </w:t>
            </w:r>
          </w:p>
        </w:tc>
        <w:tc>
          <w:tcPr>
            <w:tcW w:w="4934" w:type="dxa"/>
            <w:shd w:val="clear" w:color="auto" w:fill="D9E2F3" w:themeFill="accent1" w:themeFillTint="33"/>
          </w:tcPr>
          <w:p w14:paraId="5BFBA39D"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Specify malformation </w:t>
            </w:r>
          </w:p>
        </w:tc>
      </w:tr>
      <w:tr w:rsidR="00316869" w:rsidRPr="00B210E0" w14:paraId="3CBD0F58" w14:textId="77777777" w:rsidTr="00D80514">
        <w:trPr>
          <w:jc w:val="center"/>
        </w:trPr>
        <w:tc>
          <w:tcPr>
            <w:tcW w:w="813" w:type="dxa"/>
            <w:shd w:val="clear" w:color="auto" w:fill="D9E2F3" w:themeFill="accent1" w:themeFillTint="33"/>
          </w:tcPr>
          <w:p w14:paraId="7B38D66A"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44 </w:t>
            </w:r>
          </w:p>
        </w:tc>
        <w:tc>
          <w:tcPr>
            <w:tcW w:w="3269" w:type="dxa"/>
            <w:shd w:val="clear" w:color="auto" w:fill="D9E2F3" w:themeFill="accent1" w:themeFillTint="33"/>
          </w:tcPr>
          <w:p w14:paraId="4E86934C"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MALFO7 </w:t>
            </w:r>
          </w:p>
        </w:tc>
        <w:tc>
          <w:tcPr>
            <w:tcW w:w="4934" w:type="dxa"/>
            <w:shd w:val="clear" w:color="auto" w:fill="D9E2F3" w:themeFill="accent1" w:themeFillTint="33"/>
          </w:tcPr>
          <w:p w14:paraId="1BCDAEF1"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As MALFO1 </w:t>
            </w:r>
          </w:p>
        </w:tc>
      </w:tr>
      <w:tr w:rsidR="00316869" w:rsidRPr="00B210E0" w14:paraId="30983E5F" w14:textId="77777777" w:rsidTr="00D80514">
        <w:trPr>
          <w:jc w:val="center"/>
        </w:trPr>
        <w:tc>
          <w:tcPr>
            <w:tcW w:w="813" w:type="dxa"/>
            <w:shd w:val="clear" w:color="auto" w:fill="D9E2F3" w:themeFill="accent1" w:themeFillTint="33"/>
          </w:tcPr>
          <w:p w14:paraId="3C027ADC"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45 </w:t>
            </w:r>
          </w:p>
        </w:tc>
        <w:tc>
          <w:tcPr>
            <w:tcW w:w="3269" w:type="dxa"/>
            <w:shd w:val="clear" w:color="auto" w:fill="D9E2F3" w:themeFill="accent1" w:themeFillTint="33"/>
          </w:tcPr>
          <w:p w14:paraId="4630263C"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SP_MALFO7 </w:t>
            </w:r>
          </w:p>
        </w:tc>
        <w:tc>
          <w:tcPr>
            <w:tcW w:w="4934" w:type="dxa"/>
            <w:shd w:val="clear" w:color="auto" w:fill="D9E2F3" w:themeFill="accent1" w:themeFillTint="33"/>
          </w:tcPr>
          <w:p w14:paraId="40379D3F"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Specify malformation </w:t>
            </w:r>
          </w:p>
        </w:tc>
      </w:tr>
      <w:tr w:rsidR="00316869" w:rsidRPr="00B210E0" w14:paraId="7990BB62" w14:textId="77777777" w:rsidTr="00D80514">
        <w:trPr>
          <w:jc w:val="center"/>
        </w:trPr>
        <w:tc>
          <w:tcPr>
            <w:tcW w:w="813" w:type="dxa"/>
            <w:shd w:val="clear" w:color="auto" w:fill="D9E2F3" w:themeFill="accent1" w:themeFillTint="33"/>
          </w:tcPr>
          <w:p w14:paraId="5B9D9D19"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46 </w:t>
            </w:r>
          </w:p>
        </w:tc>
        <w:tc>
          <w:tcPr>
            <w:tcW w:w="3269" w:type="dxa"/>
            <w:shd w:val="clear" w:color="auto" w:fill="D9E2F3" w:themeFill="accent1" w:themeFillTint="33"/>
          </w:tcPr>
          <w:p w14:paraId="48A0B913"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MALFO8 </w:t>
            </w:r>
          </w:p>
        </w:tc>
        <w:tc>
          <w:tcPr>
            <w:tcW w:w="4934" w:type="dxa"/>
            <w:shd w:val="clear" w:color="auto" w:fill="D9E2F3" w:themeFill="accent1" w:themeFillTint="33"/>
          </w:tcPr>
          <w:p w14:paraId="58E8E471"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As MALFO1 </w:t>
            </w:r>
          </w:p>
        </w:tc>
      </w:tr>
      <w:tr w:rsidR="00316869" w:rsidRPr="00B210E0" w14:paraId="7500F1E8" w14:textId="77777777" w:rsidTr="00D80514">
        <w:trPr>
          <w:jc w:val="center"/>
        </w:trPr>
        <w:tc>
          <w:tcPr>
            <w:tcW w:w="813" w:type="dxa"/>
            <w:shd w:val="clear" w:color="auto" w:fill="D9E2F3" w:themeFill="accent1" w:themeFillTint="33"/>
          </w:tcPr>
          <w:p w14:paraId="407193DD"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47 </w:t>
            </w:r>
          </w:p>
        </w:tc>
        <w:tc>
          <w:tcPr>
            <w:tcW w:w="3269" w:type="dxa"/>
            <w:shd w:val="clear" w:color="auto" w:fill="D9E2F3" w:themeFill="accent1" w:themeFillTint="33"/>
          </w:tcPr>
          <w:p w14:paraId="60426976"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SP_MALFO8 </w:t>
            </w:r>
          </w:p>
        </w:tc>
        <w:tc>
          <w:tcPr>
            <w:tcW w:w="4934" w:type="dxa"/>
            <w:shd w:val="clear" w:color="auto" w:fill="D9E2F3" w:themeFill="accent1" w:themeFillTint="33"/>
          </w:tcPr>
          <w:p w14:paraId="6ED4CE73"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Specify malformation </w:t>
            </w:r>
          </w:p>
        </w:tc>
      </w:tr>
      <w:tr w:rsidR="00316869" w:rsidRPr="00B210E0" w14:paraId="35FAA1EE" w14:textId="77777777" w:rsidTr="00D80514">
        <w:trPr>
          <w:jc w:val="center"/>
        </w:trPr>
        <w:tc>
          <w:tcPr>
            <w:tcW w:w="813" w:type="dxa"/>
            <w:tcBorders>
              <w:bottom w:val="single" w:sz="4" w:space="0" w:color="auto"/>
            </w:tcBorders>
            <w:shd w:val="clear" w:color="auto" w:fill="auto"/>
          </w:tcPr>
          <w:p w14:paraId="404D5348" w14:textId="183E4466"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57</w:t>
            </w:r>
          </w:p>
        </w:tc>
        <w:tc>
          <w:tcPr>
            <w:tcW w:w="3269" w:type="dxa"/>
            <w:tcBorders>
              <w:bottom w:val="single" w:sz="4" w:space="0" w:color="auto"/>
            </w:tcBorders>
          </w:tcPr>
          <w:p w14:paraId="7180D0B0"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OMIM </w:t>
            </w:r>
          </w:p>
        </w:tc>
        <w:tc>
          <w:tcPr>
            <w:tcW w:w="4934" w:type="dxa"/>
            <w:tcBorders>
              <w:bottom w:val="single" w:sz="4" w:space="0" w:color="auto"/>
            </w:tcBorders>
            <w:shd w:val="clear" w:color="auto" w:fill="auto"/>
          </w:tcPr>
          <w:p w14:paraId="75D2E07A" w14:textId="77777777" w:rsidR="00316869" w:rsidRPr="00B210E0" w:rsidRDefault="00316869" w:rsidP="0080486D">
            <w:pPr>
              <w:pStyle w:val="Default"/>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 xml:space="preserve">OMIM code / Type of Mendelian Inheritance </w:t>
            </w:r>
          </w:p>
        </w:tc>
      </w:tr>
      <w:tr w:rsidR="00316869" w:rsidRPr="00B210E0" w14:paraId="37D64594" w14:textId="77777777" w:rsidTr="00D80514">
        <w:trPr>
          <w:jc w:val="center"/>
        </w:trPr>
        <w:tc>
          <w:tcPr>
            <w:tcW w:w="9016" w:type="dxa"/>
            <w:gridSpan w:val="3"/>
            <w:shd w:val="clear" w:color="auto" w:fill="B4C6E7" w:themeFill="accent1" w:themeFillTint="66"/>
          </w:tcPr>
          <w:p w14:paraId="6B22F9CE" w14:textId="77777777" w:rsidR="00316869" w:rsidRPr="00B210E0" w:rsidRDefault="00316869" w:rsidP="0080486D">
            <w:pPr>
              <w:pStyle w:val="Default"/>
              <w:contextualSpacing/>
              <w:rPr>
                <w:rFonts w:asciiTheme="minorHAnsi" w:hAnsiTheme="minorHAnsi" w:cstheme="minorHAnsi"/>
                <w:b/>
                <w:sz w:val="18"/>
                <w:szCs w:val="18"/>
                <w:lang w:val="en-US"/>
              </w:rPr>
            </w:pPr>
            <w:r w:rsidRPr="00B210E0">
              <w:rPr>
                <w:rFonts w:asciiTheme="minorHAnsi" w:hAnsiTheme="minorHAnsi" w:cstheme="minorHAnsi"/>
                <w:b/>
                <w:sz w:val="18"/>
                <w:szCs w:val="18"/>
                <w:lang w:val="en-US"/>
              </w:rPr>
              <w:t xml:space="preserve">Exposure and family history </w:t>
            </w:r>
          </w:p>
        </w:tc>
      </w:tr>
      <w:tr w:rsidR="00316869" w:rsidRPr="00B210E0" w14:paraId="6FB5330C" w14:textId="77777777" w:rsidTr="00D80514">
        <w:trPr>
          <w:jc w:val="center"/>
        </w:trPr>
        <w:tc>
          <w:tcPr>
            <w:tcW w:w="813" w:type="dxa"/>
            <w:tcBorders>
              <w:bottom w:val="single" w:sz="4" w:space="0" w:color="auto"/>
            </w:tcBorders>
            <w:shd w:val="clear" w:color="auto" w:fill="auto"/>
          </w:tcPr>
          <w:p w14:paraId="32380E6A" w14:textId="27D2C3F0"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58</w:t>
            </w:r>
          </w:p>
        </w:tc>
        <w:tc>
          <w:tcPr>
            <w:tcW w:w="3269" w:type="dxa"/>
            <w:tcBorders>
              <w:bottom w:val="single" w:sz="4" w:space="0" w:color="auto"/>
            </w:tcBorders>
          </w:tcPr>
          <w:p w14:paraId="2B8DD592"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ASSCONCEPT</w:t>
            </w:r>
          </w:p>
        </w:tc>
        <w:tc>
          <w:tcPr>
            <w:tcW w:w="4934" w:type="dxa"/>
            <w:tcBorders>
              <w:bottom w:val="single" w:sz="4" w:space="0" w:color="auto"/>
            </w:tcBorders>
            <w:shd w:val="clear" w:color="auto" w:fill="auto"/>
          </w:tcPr>
          <w:p w14:paraId="7B470C71"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Assisted conception (where available)</w:t>
            </w:r>
          </w:p>
        </w:tc>
      </w:tr>
      <w:tr w:rsidR="00316869" w:rsidRPr="00B210E0" w14:paraId="76949377" w14:textId="77777777" w:rsidTr="00D80514">
        <w:trPr>
          <w:jc w:val="center"/>
        </w:trPr>
        <w:tc>
          <w:tcPr>
            <w:tcW w:w="813" w:type="dxa"/>
            <w:tcBorders>
              <w:bottom w:val="single" w:sz="4" w:space="0" w:color="auto"/>
            </w:tcBorders>
            <w:shd w:val="clear" w:color="auto" w:fill="auto"/>
          </w:tcPr>
          <w:p w14:paraId="1574580F"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59## </w:t>
            </w:r>
          </w:p>
        </w:tc>
        <w:tc>
          <w:tcPr>
            <w:tcW w:w="3269" w:type="dxa"/>
            <w:tcBorders>
              <w:bottom w:val="single" w:sz="4" w:space="0" w:color="auto"/>
            </w:tcBorders>
          </w:tcPr>
          <w:p w14:paraId="2B63054D"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OCCUPMO </w:t>
            </w:r>
          </w:p>
        </w:tc>
        <w:tc>
          <w:tcPr>
            <w:tcW w:w="4934" w:type="dxa"/>
            <w:tcBorders>
              <w:bottom w:val="single" w:sz="4" w:space="0" w:color="auto"/>
            </w:tcBorders>
            <w:shd w:val="clear" w:color="auto" w:fill="auto"/>
          </w:tcPr>
          <w:p w14:paraId="10CF2A40" w14:textId="77777777" w:rsidR="00316869" w:rsidRPr="00B210E0" w:rsidRDefault="00316869" w:rsidP="0080486D">
            <w:pPr>
              <w:pStyle w:val="Default"/>
              <w:contextualSpacing/>
              <w:rPr>
                <w:rFonts w:asciiTheme="minorHAnsi" w:hAnsiTheme="minorHAnsi" w:cstheme="minorHAnsi"/>
                <w:sz w:val="18"/>
                <w:szCs w:val="18"/>
                <w:lang w:val="en-US"/>
              </w:rPr>
            </w:pPr>
            <w:r w:rsidRPr="00B210E0">
              <w:rPr>
                <w:rFonts w:asciiTheme="minorHAnsi" w:hAnsiTheme="minorHAnsi" w:cstheme="minorHAnsi"/>
                <w:sz w:val="18"/>
                <w:szCs w:val="18"/>
                <w:lang w:val="en-US"/>
              </w:rPr>
              <w:t xml:space="preserve">Mother’s occupation at time of conception </w:t>
            </w:r>
          </w:p>
        </w:tc>
      </w:tr>
      <w:tr w:rsidR="00316869" w:rsidRPr="00B210E0" w14:paraId="01E39714" w14:textId="77777777" w:rsidTr="00D80514">
        <w:trPr>
          <w:jc w:val="center"/>
        </w:trPr>
        <w:tc>
          <w:tcPr>
            <w:tcW w:w="9016" w:type="dxa"/>
            <w:gridSpan w:val="3"/>
            <w:shd w:val="clear" w:color="auto" w:fill="B4C6E7" w:themeFill="accent1" w:themeFillTint="66"/>
          </w:tcPr>
          <w:p w14:paraId="3CEA419A"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b/>
                <w:bCs/>
                <w:sz w:val="18"/>
                <w:szCs w:val="18"/>
              </w:rPr>
              <w:t xml:space="preserve">Sociodemographic </w:t>
            </w:r>
          </w:p>
        </w:tc>
      </w:tr>
      <w:tr w:rsidR="00316869" w:rsidRPr="00B210E0" w14:paraId="100BECB0" w14:textId="77777777" w:rsidTr="00D80514">
        <w:trPr>
          <w:jc w:val="center"/>
        </w:trPr>
        <w:tc>
          <w:tcPr>
            <w:tcW w:w="813" w:type="dxa"/>
            <w:shd w:val="clear" w:color="auto" w:fill="auto"/>
          </w:tcPr>
          <w:p w14:paraId="13277D7C" w14:textId="457FC846"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91</w:t>
            </w:r>
          </w:p>
        </w:tc>
        <w:tc>
          <w:tcPr>
            <w:tcW w:w="3269" w:type="dxa"/>
          </w:tcPr>
          <w:p w14:paraId="6D05BFC2"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MATEDU</w:t>
            </w:r>
          </w:p>
        </w:tc>
        <w:tc>
          <w:tcPr>
            <w:tcW w:w="4934" w:type="dxa"/>
            <w:shd w:val="clear" w:color="auto" w:fill="auto"/>
          </w:tcPr>
          <w:p w14:paraId="109A71C9"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Maternal education </w:t>
            </w:r>
          </w:p>
        </w:tc>
      </w:tr>
      <w:tr w:rsidR="00316869" w:rsidRPr="00B210E0" w14:paraId="26E5EF54" w14:textId="77777777" w:rsidTr="00D80514">
        <w:trPr>
          <w:jc w:val="center"/>
        </w:trPr>
        <w:tc>
          <w:tcPr>
            <w:tcW w:w="813" w:type="dxa"/>
            <w:shd w:val="clear" w:color="auto" w:fill="auto"/>
          </w:tcPr>
          <w:p w14:paraId="3483C60C" w14:textId="5232FC32"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92</w:t>
            </w:r>
            <w:r w:rsidR="0004520D">
              <w:rPr>
                <w:rFonts w:asciiTheme="minorHAnsi" w:hAnsiTheme="minorHAnsi" w:cstheme="minorHAnsi"/>
                <w:sz w:val="18"/>
                <w:szCs w:val="18"/>
              </w:rPr>
              <w:t>*</w:t>
            </w:r>
            <w:r w:rsidRPr="00B210E0">
              <w:rPr>
                <w:rFonts w:asciiTheme="minorHAnsi" w:hAnsiTheme="minorHAnsi" w:cstheme="minorHAnsi"/>
                <w:sz w:val="18"/>
                <w:szCs w:val="18"/>
              </w:rPr>
              <w:t xml:space="preserve"> </w:t>
            </w:r>
          </w:p>
        </w:tc>
        <w:tc>
          <w:tcPr>
            <w:tcW w:w="3269" w:type="dxa"/>
          </w:tcPr>
          <w:p w14:paraId="3E519759"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SOCM </w:t>
            </w:r>
          </w:p>
        </w:tc>
        <w:tc>
          <w:tcPr>
            <w:tcW w:w="4934" w:type="dxa"/>
            <w:shd w:val="clear" w:color="auto" w:fill="auto"/>
          </w:tcPr>
          <w:p w14:paraId="5B27F4C4"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Socioeconomic status of mother </w:t>
            </w:r>
          </w:p>
        </w:tc>
      </w:tr>
      <w:tr w:rsidR="00316869" w:rsidRPr="00B210E0" w14:paraId="5E1A77B6" w14:textId="77777777" w:rsidTr="00D80514">
        <w:trPr>
          <w:jc w:val="center"/>
        </w:trPr>
        <w:tc>
          <w:tcPr>
            <w:tcW w:w="813" w:type="dxa"/>
            <w:shd w:val="clear" w:color="auto" w:fill="auto"/>
          </w:tcPr>
          <w:p w14:paraId="5E1B211C" w14:textId="0901F10B"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93 </w:t>
            </w:r>
            <w:r w:rsidR="0004520D">
              <w:rPr>
                <w:rFonts w:asciiTheme="minorHAnsi" w:hAnsiTheme="minorHAnsi" w:cstheme="minorHAnsi"/>
                <w:sz w:val="18"/>
                <w:szCs w:val="18"/>
              </w:rPr>
              <w:t>*</w:t>
            </w:r>
          </w:p>
        </w:tc>
        <w:tc>
          <w:tcPr>
            <w:tcW w:w="3269" w:type="dxa"/>
          </w:tcPr>
          <w:p w14:paraId="51D226D5"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SOCF </w:t>
            </w:r>
          </w:p>
        </w:tc>
        <w:tc>
          <w:tcPr>
            <w:tcW w:w="4934" w:type="dxa"/>
            <w:shd w:val="clear" w:color="auto" w:fill="auto"/>
          </w:tcPr>
          <w:p w14:paraId="0628964B"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Socioeconomic status of father </w:t>
            </w:r>
          </w:p>
        </w:tc>
      </w:tr>
      <w:tr w:rsidR="00316869" w:rsidRPr="00B210E0" w14:paraId="3D7A1703" w14:textId="77777777" w:rsidTr="00D80514">
        <w:trPr>
          <w:jc w:val="center"/>
        </w:trPr>
        <w:tc>
          <w:tcPr>
            <w:tcW w:w="813" w:type="dxa"/>
            <w:shd w:val="clear" w:color="auto" w:fill="auto"/>
          </w:tcPr>
          <w:p w14:paraId="386F715C"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94 </w:t>
            </w:r>
          </w:p>
        </w:tc>
        <w:tc>
          <w:tcPr>
            <w:tcW w:w="3269" w:type="dxa"/>
          </w:tcPr>
          <w:p w14:paraId="265CB402"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MIGRANT </w:t>
            </w:r>
          </w:p>
        </w:tc>
        <w:tc>
          <w:tcPr>
            <w:tcW w:w="4934" w:type="dxa"/>
            <w:shd w:val="clear" w:color="auto" w:fill="auto"/>
          </w:tcPr>
          <w:p w14:paraId="4D72858B" w14:textId="77777777" w:rsidR="00316869" w:rsidRPr="00B210E0" w:rsidRDefault="00316869" w:rsidP="0080486D">
            <w:pPr>
              <w:pStyle w:val="Default"/>
              <w:contextualSpacing/>
              <w:rPr>
                <w:rFonts w:asciiTheme="minorHAnsi" w:hAnsiTheme="minorHAnsi" w:cstheme="minorHAnsi"/>
                <w:sz w:val="18"/>
                <w:szCs w:val="18"/>
              </w:rPr>
            </w:pPr>
            <w:r w:rsidRPr="00B210E0">
              <w:rPr>
                <w:rFonts w:asciiTheme="minorHAnsi" w:hAnsiTheme="minorHAnsi" w:cstheme="minorHAnsi"/>
                <w:sz w:val="18"/>
                <w:szCs w:val="18"/>
              </w:rPr>
              <w:t xml:space="preserve">Migrant status </w:t>
            </w:r>
          </w:p>
        </w:tc>
      </w:tr>
      <w:tr w:rsidR="00316869" w:rsidRPr="00B210E0" w14:paraId="671F685A" w14:textId="77777777" w:rsidTr="00D80514">
        <w:trPr>
          <w:jc w:val="center"/>
        </w:trPr>
        <w:tc>
          <w:tcPr>
            <w:tcW w:w="4082" w:type="dxa"/>
            <w:gridSpan w:val="2"/>
            <w:shd w:val="clear" w:color="auto" w:fill="auto"/>
          </w:tcPr>
          <w:p w14:paraId="0FD1AF0D" w14:textId="77777777" w:rsidR="00316869" w:rsidRPr="00B210E0" w:rsidRDefault="00316869" w:rsidP="0080486D">
            <w:pPr>
              <w:pStyle w:val="Default"/>
              <w:contextualSpacing/>
              <w:rPr>
                <w:rFonts w:asciiTheme="minorHAnsi" w:hAnsiTheme="minorHAnsi" w:cstheme="minorHAnsi"/>
                <w:b/>
                <w:sz w:val="18"/>
                <w:szCs w:val="18"/>
              </w:rPr>
            </w:pPr>
            <w:r w:rsidRPr="00B210E0">
              <w:rPr>
                <w:rFonts w:asciiTheme="minorHAnsi" w:hAnsiTheme="minorHAnsi" w:cstheme="minorHAnsi"/>
                <w:b/>
                <w:sz w:val="18"/>
                <w:szCs w:val="18"/>
              </w:rPr>
              <w:t>Derived variables</w:t>
            </w:r>
          </w:p>
        </w:tc>
        <w:tc>
          <w:tcPr>
            <w:tcW w:w="4934" w:type="dxa"/>
            <w:shd w:val="clear" w:color="auto" w:fill="auto"/>
          </w:tcPr>
          <w:p w14:paraId="7A353AD8" w14:textId="77777777" w:rsidR="00316869" w:rsidRPr="00B210E0" w:rsidRDefault="00316869" w:rsidP="0080486D">
            <w:pPr>
              <w:pStyle w:val="Default"/>
              <w:contextualSpacing/>
              <w:rPr>
                <w:rFonts w:asciiTheme="minorHAnsi" w:hAnsiTheme="minorHAnsi" w:cstheme="minorHAnsi"/>
                <w:sz w:val="18"/>
                <w:szCs w:val="18"/>
              </w:rPr>
            </w:pPr>
          </w:p>
        </w:tc>
      </w:tr>
      <w:tr w:rsidR="00316869" w:rsidRPr="00B210E0" w14:paraId="23171D2A" w14:textId="77777777" w:rsidTr="00D80514">
        <w:trPr>
          <w:jc w:val="center"/>
        </w:trPr>
        <w:tc>
          <w:tcPr>
            <w:tcW w:w="813" w:type="dxa"/>
            <w:shd w:val="clear" w:color="auto" w:fill="auto"/>
          </w:tcPr>
          <w:p w14:paraId="3AF33683" w14:textId="77777777" w:rsidR="00316869" w:rsidRPr="00B210E0" w:rsidRDefault="00316869" w:rsidP="0080486D">
            <w:pPr>
              <w:pStyle w:val="Default"/>
              <w:contextualSpacing/>
              <w:rPr>
                <w:rFonts w:asciiTheme="minorHAnsi" w:hAnsiTheme="minorHAnsi" w:cstheme="minorHAnsi"/>
                <w:sz w:val="18"/>
                <w:szCs w:val="18"/>
              </w:rPr>
            </w:pPr>
          </w:p>
        </w:tc>
        <w:tc>
          <w:tcPr>
            <w:tcW w:w="3269" w:type="dxa"/>
          </w:tcPr>
          <w:p w14:paraId="1F7F160F" w14:textId="77777777" w:rsidR="00316869" w:rsidRPr="00B210E0" w:rsidRDefault="00316869" w:rsidP="0080486D">
            <w:pPr>
              <w:pStyle w:val="Default"/>
              <w:contextualSpacing/>
              <w:rPr>
                <w:rFonts w:asciiTheme="minorHAnsi" w:hAnsiTheme="minorHAnsi" w:cstheme="minorHAnsi"/>
                <w:color w:val="auto"/>
                <w:sz w:val="18"/>
                <w:szCs w:val="18"/>
              </w:rPr>
            </w:pPr>
            <w:r w:rsidRPr="00B210E0">
              <w:rPr>
                <w:rFonts w:asciiTheme="minorHAnsi" w:hAnsiTheme="minorHAnsi" w:cstheme="minorHAnsi"/>
                <w:color w:val="auto"/>
                <w:sz w:val="18"/>
                <w:szCs w:val="18"/>
              </w:rPr>
              <w:t>Byear</w:t>
            </w:r>
          </w:p>
        </w:tc>
        <w:tc>
          <w:tcPr>
            <w:tcW w:w="4934" w:type="dxa"/>
            <w:shd w:val="clear" w:color="auto" w:fill="auto"/>
          </w:tcPr>
          <w:p w14:paraId="697E0873" w14:textId="77777777" w:rsidR="00316869" w:rsidRPr="00B210E0" w:rsidRDefault="00316869" w:rsidP="0080486D">
            <w:pPr>
              <w:pStyle w:val="Default"/>
              <w:contextualSpacing/>
              <w:rPr>
                <w:rFonts w:asciiTheme="minorHAnsi" w:hAnsiTheme="minorHAnsi" w:cstheme="minorHAnsi"/>
                <w:color w:val="auto"/>
                <w:sz w:val="18"/>
                <w:szCs w:val="18"/>
              </w:rPr>
            </w:pPr>
            <w:r w:rsidRPr="00B210E0">
              <w:rPr>
                <w:rFonts w:asciiTheme="minorHAnsi" w:hAnsiTheme="minorHAnsi" w:cstheme="minorHAnsi"/>
                <w:color w:val="auto"/>
                <w:sz w:val="18"/>
                <w:szCs w:val="18"/>
              </w:rPr>
              <w:t>Year of birth</w:t>
            </w:r>
          </w:p>
        </w:tc>
      </w:tr>
      <w:tr w:rsidR="00316869" w:rsidRPr="00B210E0" w14:paraId="4B74CFE4" w14:textId="77777777" w:rsidTr="00D80514">
        <w:trPr>
          <w:jc w:val="center"/>
        </w:trPr>
        <w:tc>
          <w:tcPr>
            <w:tcW w:w="813" w:type="dxa"/>
            <w:shd w:val="clear" w:color="auto" w:fill="auto"/>
          </w:tcPr>
          <w:p w14:paraId="48C691A0" w14:textId="77777777" w:rsidR="00316869" w:rsidRPr="00B210E0" w:rsidRDefault="00316869" w:rsidP="0080486D">
            <w:pPr>
              <w:pStyle w:val="Default"/>
              <w:contextualSpacing/>
              <w:rPr>
                <w:rFonts w:asciiTheme="minorHAnsi" w:hAnsiTheme="minorHAnsi" w:cstheme="minorHAnsi"/>
                <w:sz w:val="18"/>
                <w:szCs w:val="18"/>
              </w:rPr>
            </w:pPr>
          </w:p>
        </w:tc>
        <w:tc>
          <w:tcPr>
            <w:tcW w:w="3269" w:type="dxa"/>
          </w:tcPr>
          <w:p w14:paraId="04CD77E7" w14:textId="77777777" w:rsidR="00316869" w:rsidRPr="00B210E0" w:rsidRDefault="00316869" w:rsidP="0080486D">
            <w:pPr>
              <w:pStyle w:val="Default"/>
              <w:contextualSpacing/>
              <w:rPr>
                <w:rFonts w:asciiTheme="minorHAnsi" w:hAnsiTheme="minorHAnsi" w:cstheme="minorHAnsi"/>
                <w:color w:val="auto"/>
                <w:sz w:val="18"/>
                <w:szCs w:val="18"/>
              </w:rPr>
            </w:pPr>
            <w:r w:rsidRPr="00B210E0">
              <w:rPr>
                <w:rFonts w:asciiTheme="minorHAnsi" w:hAnsiTheme="minorHAnsi" w:cstheme="minorHAnsi"/>
                <w:color w:val="auto"/>
                <w:sz w:val="18"/>
                <w:szCs w:val="18"/>
              </w:rPr>
              <w:t>birth_type</w:t>
            </w:r>
          </w:p>
        </w:tc>
        <w:tc>
          <w:tcPr>
            <w:tcW w:w="4934" w:type="dxa"/>
            <w:shd w:val="clear" w:color="auto" w:fill="auto"/>
          </w:tcPr>
          <w:p w14:paraId="597D850D" w14:textId="77777777" w:rsidR="00316869" w:rsidRPr="00B210E0" w:rsidRDefault="00316869" w:rsidP="0080486D">
            <w:pPr>
              <w:pStyle w:val="Default"/>
              <w:contextualSpacing/>
              <w:rPr>
                <w:rFonts w:asciiTheme="minorHAnsi" w:hAnsiTheme="minorHAnsi" w:cstheme="minorHAnsi"/>
                <w:color w:val="auto"/>
                <w:sz w:val="18"/>
                <w:szCs w:val="18"/>
                <w:lang w:val="en-US"/>
              </w:rPr>
            </w:pPr>
            <w:r w:rsidRPr="00B210E0">
              <w:rPr>
                <w:rFonts w:asciiTheme="minorHAnsi" w:hAnsiTheme="minorHAnsi" w:cstheme="minorHAnsi"/>
                <w:color w:val="auto"/>
                <w:sz w:val="18"/>
                <w:szCs w:val="18"/>
                <w:lang w:val="en-US"/>
              </w:rPr>
              <w:t>Livebirth, Stillbirth, Spontaneous abortion, TOPFA, Not known</w:t>
            </w:r>
          </w:p>
          <w:p w14:paraId="3F661D0A" w14:textId="77777777" w:rsidR="00316869" w:rsidRPr="00B210E0" w:rsidRDefault="00316869" w:rsidP="0080486D">
            <w:pPr>
              <w:pStyle w:val="Default"/>
              <w:contextualSpacing/>
              <w:rPr>
                <w:rFonts w:asciiTheme="minorHAnsi" w:hAnsiTheme="minorHAnsi" w:cstheme="minorHAnsi"/>
                <w:color w:val="auto"/>
                <w:sz w:val="18"/>
                <w:szCs w:val="18"/>
                <w:lang w:val="en-US"/>
              </w:rPr>
            </w:pPr>
            <w:r w:rsidRPr="00B210E0">
              <w:rPr>
                <w:rFonts w:asciiTheme="minorHAnsi" w:hAnsiTheme="minorHAnsi" w:cstheme="minorHAnsi"/>
                <w:color w:val="auto"/>
                <w:sz w:val="18"/>
                <w:szCs w:val="18"/>
                <w:lang w:val="en-US"/>
              </w:rPr>
              <w:t>Definitions of stillbirths and spontaneous abortions vary between regions. This variable recodes birth type according to EUROCAT’s specifications: cases with gestational age ≥ 20 weeks are re-coded as “stillbirths” (irrespective of the local definition of stillbirth/spontaneous abortion).</w:t>
            </w:r>
          </w:p>
        </w:tc>
      </w:tr>
      <w:tr w:rsidR="00316869" w:rsidRPr="00B210E0" w14:paraId="39AF3EF9" w14:textId="77777777" w:rsidTr="00D80514">
        <w:trPr>
          <w:jc w:val="center"/>
        </w:trPr>
        <w:tc>
          <w:tcPr>
            <w:tcW w:w="813" w:type="dxa"/>
            <w:shd w:val="clear" w:color="auto" w:fill="auto"/>
          </w:tcPr>
          <w:p w14:paraId="5B582DB3" w14:textId="77777777" w:rsidR="00316869" w:rsidRPr="00B210E0" w:rsidRDefault="00316869" w:rsidP="0080486D">
            <w:pPr>
              <w:pStyle w:val="Default"/>
              <w:contextualSpacing/>
              <w:rPr>
                <w:rFonts w:asciiTheme="minorHAnsi" w:hAnsiTheme="minorHAnsi" w:cstheme="minorHAnsi"/>
                <w:sz w:val="18"/>
                <w:szCs w:val="18"/>
                <w:lang w:val="en-US"/>
              </w:rPr>
            </w:pPr>
          </w:p>
        </w:tc>
        <w:tc>
          <w:tcPr>
            <w:tcW w:w="3269" w:type="dxa"/>
          </w:tcPr>
          <w:p w14:paraId="60DE1DFE" w14:textId="77777777" w:rsidR="00316869" w:rsidRPr="00B210E0" w:rsidRDefault="00316869" w:rsidP="0080486D">
            <w:pPr>
              <w:pStyle w:val="Default"/>
              <w:contextualSpacing/>
              <w:rPr>
                <w:rFonts w:asciiTheme="minorHAnsi" w:hAnsiTheme="minorHAnsi" w:cstheme="minorHAnsi"/>
                <w:color w:val="auto"/>
                <w:sz w:val="18"/>
                <w:szCs w:val="18"/>
              </w:rPr>
            </w:pPr>
            <w:r w:rsidRPr="00B210E0">
              <w:rPr>
                <w:rFonts w:asciiTheme="minorHAnsi" w:hAnsiTheme="minorHAnsi" w:cstheme="minorHAnsi"/>
                <w:color w:val="auto"/>
                <w:sz w:val="18"/>
                <w:szCs w:val="18"/>
              </w:rPr>
              <w:t>casestatus</w:t>
            </w:r>
          </w:p>
        </w:tc>
        <w:tc>
          <w:tcPr>
            <w:tcW w:w="4934" w:type="dxa"/>
            <w:shd w:val="clear" w:color="auto" w:fill="auto"/>
          </w:tcPr>
          <w:p w14:paraId="44317DAD" w14:textId="77777777" w:rsidR="00316869" w:rsidRPr="00B210E0" w:rsidRDefault="00316869" w:rsidP="0080486D">
            <w:pPr>
              <w:pStyle w:val="Default"/>
              <w:contextualSpacing/>
              <w:rPr>
                <w:rFonts w:asciiTheme="minorHAnsi" w:hAnsiTheme="minorHAnsi" w:cstheme="minorHAnsi"/>
                <w:color w:val="auto"/>
                <w:sz w:val="18"/>
                <w:szCs w:val="18"/>
              </w:rPr>
            </w:pPr>
            <w:r w:rsidRPr="00B210E0">
              <w:rPr>
                <w:rFonts w:asciiTheme="minorHAnsi" w:hAnsiTheme="minorHAnsi" w:cstheme="minorHAnsi"/>
                <w:color w:val="auto"/>
                <w:sz w:val="18"/>
                <w:szCs w:val="18"/>
              </w:rPr>
              <w:t>Only cases with casestatus = 1 or 2</w:t>
            </w:r>
          </w:p>
        </w:tc>
      </w:tr>
      <w:tr w:rsidR="00316869" w:rsidRPr="00B210E0" w14:paraId="4AB5ACA9" w14:textId="77777777" w:rsidTr="00D80514">
        <w:trPr>
          <w:jc w:val="center"/>
        </w:trPr>
        <w:tc>
          <w:tcPr>
            <w:tcW w:w="813" w:type="dxa"/>
            <w:shd w:val="clear" w:color="auto" w:fill="auto"/>
          </w:tcPr>
          <w:p w14:paraId="130FAA3B" w14:textId="77777777" w:rsidR="00316869" w:rsidRPr="00B210E0" w:rsidRDefault="00316869" w:rsidP="0080486D">
            <w:pPr>
              <w:pStyle w:val="Default"/>
              <w:contextualSpacing/>
              <w:rPr>
                <w:rFonts w:asciiTheme="minorHAnsi" w:hAnsiTheme="minorHAnsi" w:cstheme="minorHAnsi"/>
                <w:sz w:val="18"/>
                <w:szCs w:val="18"/>
              </w:rPr>
            </w:pPr>
          </w:p>
        </w:tc>
        <w:tc>
          <w:tcPr>
            <w:tcW w:w="3269" w:type="dxa"/>
          </w:tcPr>
          <w:p w14:paraId="5B024FC1" w14:textId="77777777" w:rsidR="00316869" w:rsidRPr="00B210E0" w:rsidRDefault="00316869" w:rsidP="0080486D">
            <w:pPr>
              <w:pStyle w:val="Default"/>
              <w:contextualSpacing/>
              <w:rPr>
                <w:rFonts w:asciiTheme="minorHAnsi" w:hAnsiTheme="minorHAnsi" w:cstheme="minorHAnsi"/>
                <w:color w:val="auto"/>
                <w:sz w:val="18"/>
                <w:szCs w:val="18"/>
              </w:rPr>
            </w:pPr>
            <w:r w:rsidRPr="00B210E0">
              <w:rPr>
                <w:rFonts w:asciiTheme="minorHAnsi" w:hAnsiTheme="minorHAnsi" w:cstheme="minorHAnsi"/>
                <w:color w:val="auto"/>
                <w:sz w:val="18"/>
                <w:szCs w:val="18"/>
              </w:rPr>
              <w:t>al1-al114</w:t>
            </w:r>
          </w:p>
        </w:tc>
        <w:tc>
          <w:tcPr>
            <w:tcW w:w="4934" w:type="dxa"/>
            <w:shd w:val="clear" w:color="auto" w:fill="auto"/>
          </w:tcPr>
          <w:p w14:paraId="02BA9368" w14:textId="77777777" w:rsidR="00316869" w:rsidRPr="00B210E0" w:rsidRDefault="00316869" w:rsidP="0080486D">
            <w:pPr>
              <w:pStyle w:val="Default"/>
              <w:contextualSpacing/>
              <w:rPr>
                <w:rFonts w:asciiTheme="minorHAnsi" w:hAnsiTheme="minorHAnsi" w:cstheme="minorHAnsi"/>
                <w:color w:val="auto"/>
                <w:sz w:val="18"/>
                <w:szCs w:val="18"/>
                <w:lang w:val="en-US"/>
              </w:rPr>
            </w:pPr>
            <w:r w:rsidRPr="00B210E0">
              <w:rPr>
                <w:rFonts w:asciiTheme="minorHAnsi" w:hAnsiTheme="minorHAnsi" w:cstheme="minorHAnsi"/>
                <w:color w:val="auto"/>
                <w:sz w:val="18"/>
                <w:szCs w:val="18"/>
                <w:lang w:val="en-US"/>
              </w:rPr>
              <w:t>EUROCAT subgroups: (0 = No, 1 = Yes). Based on EUROCAT coding in Guide 1.4</w:t>
            </w:r>
          </w:p>
        </w:tc>
      </w:tr>
      <w:tr w:rsidR="00316869" w:rsidRPr="00B210E0" w14:paraId="121C5D4E" w14:textId="77777777" w:rsidTr="00D80514">
        <w:trPr>
          <w:jc w:val="center"/>
        </w:trPr>
        <w:tc>
          <w:tcPr>
            <w:tcW w:w="813" w:type="dxa"/>
            <w:shd w:val="clear" w:color="auto" w:fill="auto"/>
          </w:tcPr>
          <w:p w14:paraId="36ADABDC" w14:textId="77777777" w:rsidR="00316869" w:rsidRPr="00B210E0" w:rsidRDefault="00316869" w:rsidP="0080486D">
            <w:pPr>
              <w:pStyle w:val="Default"/>
              <w:contextualSpacing/>
              <w:rPr>
                <w:rFonts w:asciiTheme="minorHAnsi" w:hAnsiTheme="minorHAnsi" w:cstheme="minorHAnsi"/>
                <w:sz w:val="18"/>
                <w:szCs w:val="18"/>
                <w:lang w:val="en-US"/>
              </w:rPr>
            </w:pPr>
          </w:p>
        </w:tc>
        <w:tc>
          <w:tcPr>
            <w:tcW w:w="3269" w:type="dxa"/>
          </w:tcPr>
          <w:p w14:paraId="3FA6E6F2" w14:textId="77777777" w:rsidR="00316869" w:rsidRPr="00B210E0" w:rsidRDefault="00316869" w:rsidP="0080486D">
            <w:pPr>
              <w:pStyle w:val="Default"/>
              <w:contextualSpacing/>
              <w:rPr>
                <w:rFonts w:asciiTheme="minorHAnsi" w:hAnsiTheme="minorHAnsi" w:cstheme="minorHAnsi"/>
                <w:color w:val="auto"/>
                <w:sz w:val="18"/>
                <w:szCs w:val="18"/>
              </w:rPr>
            </w:pPr>
            <w:r w:rsidRPr="00B210E0">
              <w:rPr>
                <w:rFonts w:asciiTheme="minorHAnsi" w:hAnsiTheme="minorHAnsi" w:cstheme="minorHAnsi"/>
                <w:color w:val="auto"/>
                <w:sz w:val="18"/>
                <w:szCs w:val="18"/>
              </w:rPr>
              <w:t xml:space="preserve">mult_malf </w:t>
            </w:r>
          </w:p>
        </w:tc>
        <w:tc>
          <w:tcPr>
            <w:tcW w:w="4934" w:type="dxa"/>
            <w:shd w:val="clear" w:color="auto" w:fill="auto"/>
          </w:tcPr>
          <w:p w14:paraId="00F6AB75" w14:textId="77777777" w:rsidR="00316869" w:rsidRPr="00B210E0" w:rsidRDefault="00316869" w:rsidP="0080486D">
            <w:pPr>
              <w:pStyle w:val="Default"/>
              <w:contextualSpacing/>
              <w:rPr>
                <w:rFonts w:asciiTheme="minorHAnsi" w:hAnsiTheme="minorHAnsi" w:cstheme="minorHAnsi"/>
                <w:color w:val="auto"/>
                <w:sz w:val="18"/>
                <w:szCs w:val="18"/>
                <w:lang w:val="en-US"/>
              </w:rPr>
            </w:pPr>
            <w:r w:rsidRPr="00B210E0">
              <w:rPr>
                <w:rFonts w:asciiTheme="minorHAnsi" w:hAnsiTheme="minorHAnsi" w:cstheme="minorHAnsi"/>
                <w:color w:val="auto"/>
                <w:sz w:val="18"/>
                <w:szCs w:val="18"/>
                <w:lang w:val="en-US"/>
              </w:rPr>
              <w:t>Algorithm for case classification into isolated and multiple anomalies</w:t>
            </w:r>
          </w:p>
        </w:tc>
      </w:tr>
    </w:tbl>
    <w:p w14:paraId="7381EBE3" w14:textId="01B5EE33" w:rsidR="00E93EF2" w:rsidRDefault="00E93EF2" w:rsidP="00E93EF2">
      <w:pPr>
        <w:spacing w:line="312" w:lineRule="auto"/>
        <w:contextualSpacing/>
        <w:rPr>
          <w:rFonts w:cstheme="minorHAnsi"/>
        </w:rPr>
      </w:pPr>
      <w:r w:rsidRPr="00E93EF2">
        <w:rPr>
          <w:rFonts w:ascii="Calibri" w:hAnsi="Calibri" w:cs="Calibri"/>
          <w:color w:val="000000"/>
          <w:sz w:val="20"/>
          <w:szCs w:val="20"/>
        </w:rPr>
        <w:t xml:space="preserve">## </w:t>
      </w:r>
      <w:r w:rsidR="0004520D">
        <w:rPr>
          <w:rFonts w:ascii="Calibri" w:hAnsi="Calibri" w:cs="Calibri"/>
          <w:color w:val="000000"/>
          <w:sz w:val="20"/>
          <w:szCs w:val="20"/>
        </w:rPr>
        <w:t xml:space="preserve">EUROCAT </w:t>
      </w:r>
      <w:r w:rsidRPr="00E93EF2">
        <w:rPr>
          <w:rFonts w:ascii="Calibri" w:hAnsi="Calibri" w:cs="Calibri"/>
          <w:color w:val="000000"/>
          <w:sz w:val="20"/>
          <w:szCs w:val="20"/>
        </w:rPr>
        <w:t>Guide 1.4 use ISCO-08 classifications</w:t>
      </w:r>
    </w:p>
    <w:p w14:paraId="6A4208BF" w14:textId="2F5216F1" w:rsidR="00E93EF2" w:rsidRPr="0004520D" w:rsidRDefault="0004520D" w:rsidP="00F904C4">
      <w:pPr>
        <w:spacing w:line="312" w:lineRule="auto"/>
        <w:rPr>
          <w:rFonts w:cstheme="minorHAnsi"/>
        </w:rPr>
      </w:pPr>
      <w:r w:rsidRPr="0004520D">
        <w:rPr>
          <w:rFonts w:cstheme="minorHAnsi"/>
        </w:rPr>
        <w:t>*</w:t>
      </w:r>
      <w:r>
        <w:rPr>
          <w:rFonts w:cstheme="minorHAnsi"/>
        </w:rPr>
        <w:t xml:space="preserve"> </w:t>
      </w:r>
      <w:r w:rsidRPr="0004520D">
        <w:rPr>
          <w:rFonts w:cstheme="minorHAnsi"/>
        </w:rPr>
        <w:t>See work of the standardisation  committee (viii)</w:t>
      </w:r>
    </w:p>
    <w:p w14:paraId="483E4FD6" w14:textId="198995F8" w:rsidR="00E93EF2" w:rsidRDefault="00E93EF2" w:rsidP="005873C1">
      <w:pPr>
        <w:spacing w:line="312" w:lineRule="auto"/>
        <w:contextualSpacing/>
        <w:rPr>
          <w:rFonts w:cstheme="minorHAnsi"/>
        </w:rPr>
      </w:pPr>
    </w:p>
    <w:p w14:paraId="4E4B11AD" w14:textId="77777777" w:rsidR="00E93EF2" w:rsidRDefault="00E93EF2" w:rsidP="005873C1">
      <w:pPr>
        <w:spacing w:line="312" w:lineRule="auto"/>
        <w:contextualSpacing/>
        <w:rPr>
          <w:rFonts w:cstheme="minorHAnsi"/>
        </w:rPr>
      </w:pPr>
    </w:p>
    <w:p w14:paraId="6F933E1D" w14:textId="3CB4677A" w:rsidR="002C345A" w:rsidRDefault="005F3FC5" w:rsidP="005873C1">
      <w:pPr>
        <w:spacing w:line="312" w:lineRule="auto"/>
        <w:contextualSpacing/>
        <w:rPr>
          <w:rFonts w:cstheme="minorHAnsi"/>
        </w:rPr>
      </w:pPr>
      <w:r>
        <w:rPr>
          <w:rFonts w:cstheme="minorHAnsi"/>
        </w:rPr>
        <w:t>T</w:t>
      </w:r>
      <w:r w:rsidR="00C80279">
        <w:rPr>
          <w:rFonts w:cstheme="minorHAnsi"/>
        </w:rPr>
        <w:t xml:space="preserve">able </w:t>
      </w:r>
      <w:r w:rsidR="00846AC5">
        <w:rPr>
          <w:rFonts w:cstheme="minorHAnsi"/>
        </w:rPr>
        <w:t xml:space="preserve">6 </w:t>
      </w:r>
      <w:r w:rsidR="00C80279">
        <w:rPr>
          <w:rFonts w:cstheme="minorHAnsi"/>
        </w:rPr>
        <w:t>shows how</w:t>
      </w:r>
      <w:r w:rsidR="00BC22B2">
        <w:rPr>
          <w:rFonts w:cstheme="minorHAnsi"/>
        </w:rPr>
        <w:t xml:space="preserve"> the variable sex</w:t>
      </w:r>
      <w:r w:rsidR="00C80279">
        <w:rPr>
          <w:rFonts w:cstheme="minorHAnsi"/>
        </w:rPr>
        <w:t xml:space="preserve"> </w:t>
      </w:r>
      <w:r w:rsidR="00BC22B2">
        <w:rPr>
          <w:rFonts w:cstheme="minorHAnsi"/>
        </w:rPr>
        <w:t>(</w:t>
      </w:r>
      <w:r w:rsidR="006C5EA1">
        <w:rPr>
          <w:rFonts w:cstheme="minorHAnsi"/>
        </w:rPr>
        <w:t>male and female</w:t>
      </w:r>
      <w:r w:rsidR="00BC22B2">
        <w:rPr>
          <w:rFonts w:cstheme="minorHAnsi"/>
        </w:rPr>
        <w:t>) is</w:t>
      </w:r>
      <w:r w:rsidR="006C5EA1">
        <w:rPr>
          <w:rFonts w:cstheme="minorHAnsi"/>
        </w:rPr>
        <w:t xml:space="preserve"> coded for children </w:t>
      </w:r>
      <w:r w:rsidR="00C80279">
        <w:rPr>
          <w:rFonts w:cstheme="minorHAnsi"/>
        </w:rPr>
        <w:t>in the different registries</w:t>
      </w:r>
      <w:r w:rsidR="00075E98">
        <w:rPr>
          <w:rFonts w:cstheme="minorHAnsi"/>
        </w:rPr>
        <w:t xml:space="preserve"> with </w:t>
      </w:r>
      <w:r w:rsidR="00C80279">
        <w:rPr>
          <w:rFonts w:cstheme="minorHAnsi"/>
        </w:rPr>
        <w:t xml:space="preserve">different </w:t>
      </w:r>
      <w:r w:rsidR="00075E98">
        <w:rPr>
          <w:rFonts w:cstheme="minorHAnsi"/>
        </w:rPr>
        <w:t xml:space="preserve">variable </w:t>
      </w:r>
      <w:r w:rsidR="00C80279">
        <w:rPr>
          <w:rFonts w:cstheme="minorHAnsi"/>
        </w:rPr>
        <w:t>names, different formats and different coding schemes.</w:t>
      </w:r>
      <w:r w:rsidR="00803306">
        <w:rPr>
          <w:rFonts w:cstheme="minorHAnsi"/>
        </w:rPr>
        <w:t xml:space="preserve"> </w:t>
      </w:r>
      <w:r w:rsidR="00FA2DD6">
        <w:rPr>
          <w:rFonts w:cstheme="minorHAnsi"/>
        </w:rPr>
        <w:t>For each sub-study in EUROlinkCAT, a common data model</w:t>
      </w:r>
      <w:r w:rsidR="006E29E9">
        <w:rPr>
          <w:rFonts w:cstheme="minorHAnsi"/>
        </w:rPr>
        <w:t xml:space="preserve"> (CDM)</w:t>
      </w:r>
      <w:r w:rsidR="00FA2DD6">
        <w:rPr>
          <w:rFonts w:cstheme="minorHAnsi"/>
        </w:rPr>
        <w:t xml:space="preserve"> containing all variables required for its analyses was developed.</w:t>
      </w:r>
      <w:r w:rsidR="00586CDD">
        <w:rPr>
          <w:rFonts w:cstheme="minorHAnsi"/>
        </w:rPr>
        <w:t xml:space="preserve"> </w:t>
      </w:r>
      <w:r w:rsidR="00FA2DD6">
        <w:rPr>
          <w:rFonts w:cstheme="minorHAnsi"/>
        </w:rPr>
        <w:t>All t</w:t>
      </w:r>
      <w:r w:rsidR="00803306">
        <w:rPr>
          <w:rFonts w:cstheme="minorHAnsi"/>
        </w:rPr>
        <w:t xml:space="preserve">he EUROlinkCAT </w:t>
      </w:r>
      <w:r w:rsidR="006E29E9">
        <w:rPr>
          <w:rFonts w:cstheme="minorHAnsi"/>
        </w:rPr>
        <w:t>CDMs</w:t>
      </w:r>
      <w:r w:rsidR="009D21F5">
        <w:rPr>
          <w:rFonts w:cstheme="minorHAnsi"/>
        </w:rPr>
        <w:t xml:space="preserve"> </w:t>
      </w:r>
      <w:r w:rsidR="00803306">
        <w:rPr>
          <w:rFonts w:cstheme="minorHAnsi"/>
        </w:rPr>
        <w:t xml:space="preserve">contain the </w:t>
      </w:r>
      <w:r w:rsidR="005873C1">
        <w:rPr>
          <w:rFonts w:cstheme="minorHAnsi"/>
        </w:rPr>
        <w:t>v</w:t>
      </w:r>
      <w:r w:rsidR="00C80279">
        <w:rPr>
          <w:rFonts w:cstheme="minorHAnsi"/>
        </w:rPr>
        <w:t xml:space="preserve">ariable </w:t>
      </w:r>
      <w:r w:rsidR="00C80279" w:rsidRPr="008A738E">
        <w:t>L</w:t>
      </w:r>
      <w:r w:rsidR="008A738E" w:rsidRPr="00C807BC">
        <w:t>_CH_SEX</w:t>
      </w:r>
      <w:r w:rsidR="00C80279" w:rsidRPr="00C807BC">
        <w:t>,</w:t>
      </w:r>
      <w:r w:rsidR="005873C1">
        <w:t xml:space="preserve"> defined as “sex of child” and with </w:t>
      </w:r>
      <w:r w:rsidR="006B5D0B">
        <w:t>a coding</w:t>
      </w:r>
      <w:r w:rsidR="00C80279" w:rsidRPr="00C807BC">
        <w:t xml:space="preserve"> scheme</w:t>
      </w:r>
      <w:r w:rsidR="00FA2DD6">
        <w:t xml:space="preserve"> in integer </w:t>
      </w:r>
      <w:r w:rsidR="006B5D0B">
        <w:t xml:space="preserve">format </w:t>
      </w:r>
      <w:r w:rsidR="006B5D0B" w:rsidRPr="00C807BC">
        <w:t>of</w:t>
      </w:r>
      <w:r w:rsidR="00C80279" w:rsidRPr="00C807BC">
        <w:t xml:space="preserve"> </w:t>
      </w:r>
      <w:r w:rsidR="008A738E" w:rsidRPr="00C807BC">
        <w:t>1=male, 2=female</w:t>
      </w:r>
      <w:r w:rsidR="00EA034F">
        <w:t>, 3=Indeterminate, 9=Not known ‘.’=</w:t>
      </w:r>
      <w:r w:rsidR="00EA034F" w:rsidRPr="00EA034F">
        <w:rPr>
          <w:sz w:val="18"/>
          <w:szCs w:val="18"/>
        </w:rPr>
        <w:t xml:space="preserve"> </w:t>
      </w:r>
      <w:r w:rsidR="00EA034F" w:rsidRPr="00C34E5D">
        <w:t>Not recorded or not available for study</w:t>
      </w:r>
      <w:r w:rsidR="00C34E5D" w:rsidDel="00C34E5D">
        <w:t>.</w:t>
      </w:r>
      <w:r w:rsidR="005873C1">
        <w:t xml:space="preserve"> </w:t>
      </w:r>
      <w:r w:rsidR="00C8245F" w:rsidRPr="002440F2">
        <w:rPr>
          <w:rFonts w:cstheme="minorHAnsi"/>
        </w:rPr>
        <w:t>Ulster University (UU)</w:t>
      </w:r>
      <w:r w:rsidR="00C8245F">
        <w:rPr>
          <w:rFonts w:cstheme="minorHAnsi"/>
        </w:rPr>
        <w:t xml:space="preserve"> used the information</w:t>
      </w:r>
      <w:r w:rsidR="00C8245F" w:rsidRPr="00C8245F">
        <w:rPr>
          <w:rFonts w:cstheme="minorHAnsi"/>
        </w:rPr>
        <w:t xml:space="preserve"> </w:t>
      </w:r>
      <w:r w:rsidR="00C8245F">
        <w:rPr>
          <w:rFonts w:cstheme="minorHAnsi"/>
        </w:rPr>
        <w:t xml:space="preserve">in each registry’s data dictionary to create the new EUROlinkCAT “standardised” L_CH_SEX variable. UU, in collaboration with the registries, created registry-specific syntax scripts to standardise all the variables in the EUROlinkCAT CDMs. </w:t>
      </w:r>
      <w:r w:rsidR="002C345A">
        <w:rPr>
          <w:rFonts w:cstheme="minorHAnsi"/>
        </w:rPr>
        <w:t>Appendices 1,</w:t>
      </w:r>
      <w:r w:rsidR="009D21F5">
        <w:rPr>
          <w:rFonts w:cstheme="minorHAnsi"/>
        </w:rPr>
        <w:t xml:space="preserve"> </w:t>
      </w:r>
      <w:r w:rsidR="002C345A">
        <w:rPr>
          <w:rFonts w:cstheme="minorHAnsi"/>
        </w:rPr>
        <w:t xml:space="preserve">2 and 3 list all the variables </w:t>
      </w:r>
      <w:r w:rsidR="00C8245F">
        <w:rPr>
          <w:rFonts w:cstheme="minorHAnsi"/>
        </w:rPr>
        <w:t>included in the sub-studies</w:t>
      </w:r>
      <w:r w:rsidR="002C345A" w:rsidRPr="002440F2">
        <w:rPr>
          <w:rFonts w:cstheme="minorHAnsi"/>
        </w:rPr>
        <w:t xml:space="preserve"> (mortality, electronic health care records and prescription records)</w:t>
      </w:r>
      <w:r w:rsidR="009D21F5">
        <w:rPr>
          <w:rFonts w:cstheme="minorHAnsi"/>
        </w:rPr>
        <w:t>.</w:t>
      </w:r>
    </w:p>
    <w:p w14:paraId="203A0819" w14:textId="6D55693E" w:rsidR="000B12C0" w:rsidRDefault="000B12C0" w:rsidP="005873C1">
      <w:pPr>
        <w:spacing w:line="312" w:lineRule="auto"/>
        <w:contextualSpacing/>
        <w:rPr>
          <w:rFonts w:cstheme="minorHAnsi"/>
        </w:rPr>
      </w:pPr>
    </w:p>
    <w:p w14:paraId="15692484" w14:textId="3203E27D" w:rsidR="002C345A" w:rsidRDefault="00316869" w:rsidP="005873C1">
      <w:pPr>
        <w:spacing w:line="312" w:lineRule="auto"/>
        <w:contextualSpacing/>
        <w:rPr>
          <w:rFonts w:cstheme="minorHAnsi"/>
        </w:rPr>
      </w:pPr>
      <w:r>
        <w:rPr>
          <w:rFonts w:cstheme="minorHAnsi"/>
        </w:rPr>
        <w:t>Table 6: Coding of male or female of the live births in different linked databases in EUROlinkCAT</w:t>
      </w:r>
    </w:p>
    <w:tbl>
      <w:tblPr>
        <w:tblW w:w="6204" w:type="dxa"/>
        <w:jc w:val="center"/>
        <w:tblLook w:val="04A0" w:firstRow="1" w:lastRow="0" w:firstColumn="1" w:lastColumn="0" w:noHBand="0" w:noVBand="1"/>
      </w:tblPr>
      <w:tblGrid>
        <w:gridCol w:w="2235"/>
        <w:gridCol w:w="1559"/>
        <w:gridCol w:w="1134"/>
        <w:gridCol w:w="1276"/>
      </w:tblGrid>
      <w:tr w:rsidR="00316869" w:rsidRPr="00B210E0" w14:paraId="294868BA" w14:textId="77777777" w:rsidTr="00D80514">
        <w:trPr>
          <w:trHeight w:val="315"/>
          <w:jc w:val="center"/>
        </w:trPr>
        <w:tc>
          <w:tcPr>
            <w:tcW w:w="2235" w:type="dxa"/>
            <w:tcBorders>
              <w:top w:val="nil"/>
              <w:left w:val="nil"/>
              <w:bottom w:val="single" w:sz="4" w:space="0" w:color="auto"/>
              <w:right w:val="nil"/>
            </w:tcBorders>
            <w:shd w:val="clear" w:color="auto" w:fill="auto"/>
            <w:noWrap/>
            <w:vAlign w:val="bottom"/>
            <w:hideMark/>
          </w:tcPr>
          <w:p w14:paraId="5A0743C3" w14:textId="77777777" w:rsidR="00316869" w:rsidRPr="00B210E0" w:rsidRDefault="00316869" w:rsidP="0080486D">
            <w:pPr>
              <w:spacing w:line="240" w:lineRule="auto"/>
              <w:rPr>
                <w:rFonts w:ascii="Times New Roman" w:eastAsia="Times New Roman" w:hAnsi="Times New Roman" w:cs="Times New Roman"/>
                <w:sz w:val="18"/>
                <w:szCs w:val="18"/>
                <w:lang w:eastAsia="en-GB"/>
              </w:rPr>
            </w:pPr>
          </w:p>
        </w:tc>
        <w:tc>
          <w:tcPr>
            <w:tcW w:w="1559" w:type="dxa"/>
            <w:tcBorders>
              <w:top w:val="nil"/>
              <w:left w:val="nil"/>
              <w:bottom w:val="single" w:sz="4" w:space="0" w:color="auto"/>
              <w:right w:val="nil"/>
            </w:tcBorders>
            <w:shd w:val="clear" w:color="auto" w:fill="auto"/>
            <w:noWrap/>
            <w:vAlign w:val="bottom"/>
            <w:hideMark/>
          </w:tcPr>
          <w:p w14:paraId="63BF6568" w14:textId="77777777" w:rsidR="00316869" w:rsidRPr="00B210E0" w:rsidRDefault="00316869" w:rsidP="0080486D">
            <w:pPr>
              <w:spacing w:line="240" w:lineRule="auto"/>
              <w:rPr>
                <w:rFonts w:ascii="Times New Roman" w:eastAsia="Times New Roman" w:hAnsi="Times New Roman" w:cs="Times New Roman"/>
                <w:sz w:val="18"/>
                <w:szCs w:val="18"/>
                <w:lang w:eastAsia="en-GB"/>
              </w:rPr>
            </w:pPr>
          </w:p>
        </w:tc>
        <w:tc>
          <w:tcPr>
            <w:tcW w:w="2410" w:type="dxa"/>
            <w:gridSpan w:val="2"/>
            <w:tcBorders>
              <w:top w:val="nil"/>
              <w:left w:val="nil"/>
              <w:bottom w:val="single" w:sz="4" w:space="0" w:color="auto"/>
              <w:right w:val="nil"/>
            </w:tcBorders>
          </w:tcPr>
          <w:p w14:paraId="40A23141"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Code</w:t>
            </w:r>
          </w:p>
        </w:tc>
      </w:tr>
      <w:tr w:rsidR="00316869" w:rsidRPr="00B210E0" w14:paraId="18C5E9F0" w14:textId="77777777" w:rsidTr="00D80514">
        <w:trPr>
          <w:trHeight w:val="780"/>
          <w:jc w:val="center"/>
        </w:trPr>
        <w:tc>
          <w:tcPr>
            <w:tcW w:w="2235" w:type="dxa"/>
            <w:tcBorders>
              <w:top w:val="single" w:sz="4" w:space="0" w:color="auto"/>
              <w:left w:val="nil"/>
              <w:bottom w:val="single" w:sz="4" w:space="0" w:color="auto"/>
              <w:right w:val="nil"/>
            </w:tcBorders>
            <w:shd w:val="clear" w:color="auto" w:fill="auto"/>
            <w:vAlign w:val="center"/>
            <w:hideMark/>
          </w:tcPr>
          <w:p w14:paraId="59E66071" w14:textId="77777777" w:rsidR="00316869" w:rsidRPr="00B210E0" w:rsidRDefault="00316869" w:rsidP="0080486D">
            <w:pPr>
              <w:spacing w:line="240" w:lineRule="auto"/>
              <w:rPr>
                <w:rFonts w:ascii="Calibri" w:eastAsia="Times New Roman" w:hAnsi="Calibri" w:cs="Calibri"/>
                <w:b/>
                <w:bCs/>
                <w:color w:val="000000"/>
                <w:sz w:val="18"/>
                <w:szCs w:val="18"/>
                <w:lang w:eastAsia="en-GB"/>
              </w:rPr>
            </w:pPr>
            <w:r w:rsidRPr="00B210E0">
              <w:rPr>
                <w:rFonts w:ascii="Calibri" w:eastAsia="Times New Roman" w:hAnsi="Calibri" w:cs="Calibri"/>
                <w:b/>
                <w:bCs/>
                <w:color w:val="000000"/>
                <w:sz w:val="18"/>
                <w:szCs w:val="18"/>
                <w:lang w:eastAsia="en-GB"/>
              </w:rPr>
              <w:t>Centre</w:t>
            </w:r>
          </w:p>
        </w:tc>
        <w:tc>
          <w:tcPr>
            <w:tcW w:w="1559" w:type="dxa"/>
            <w:tcBorders>
              <w:top w:val="single" w:sz="4" w:space="0" w:color="auto"/>
              <w:left w:val="nil"/>
              <w:bottom w:val="single" w:sz="4" w:space="0" w:color="auto"/>
              <w:right w:val="nil"/>
            </w:tcBorders>
            <w:shd w:val="clear" w:color="auto" w:fill="auto"/>
            <w:vAlign w:val="center"/>
            <w:hideMark/>
          </w:tcPr>
          <w:p w14:paraId="760EA3B7" w14:textId="77777777" w:rsidR="00316869" w:rsidRPr="00B210E0" w:rsidRDefault="00316869" w:rsidP="0080486D">
            <w:pPr>
              <w:spacing w:line="240" w:lineRule="auto"/>
              <w:rPr>
                <w:rFonts w:ascii="Calibri" w:eastAsia="Times New Roman" w:hAnsi="Calibri" w:cs="Calibri"/>
                <w:b/>
                <w:bCs/>
                <w:color w:val="000000"/>
                <w:sz w:val="18"/>
                <w:szCs w:val="18"/>
                <w:lang w:eastAsia="en-GB"/>
              </w:rPr>
            </w:pPr>
            <w:r w:rsidRPr="00B210E0">
              <w:rPr>
                <w:rFonts w:ascii="Calibri" w:eastAsia="Times New Roman" w:hAnsi="Calibri" w:cs="Calibri"/>
                <w:b/>
                <w:bCs/>
                <w:color w:val="000000"/>
                <w:sz w:val="18"/>
                <w:szCs w:val="18"/>
                <w:lang w:eastAsia="en-GB"/>
              </w:rPr>
              <w:t>Variable name</w:t>
            </w:r>
          </w:p>
        </w:tc>
        <w:tc>
          <w:tcPr>
            <w:tcW w:w="1134" w:type="dxa"/>
            <w:tcBorders>
              <w:top w:val="single" w:sz="4" w:space="0" w:color="auto"/>
              <w:left w:val="nil"/>
              <w:bottom w:val="single" w:sz="4" w:space="0" w:color="auto"/>
              <w:right w:val="nil"/>
            </w:tcBorders>
            <w:shd w:val="clear" w:color="auto" w:fill="auto"/>
            <w:vAlign w:val="center"/>
            <w:hideMark/>
          </w:tcPr>
          <w:p w14:paraId="2AABAD6D" w14:textId="77777777" w:rsidR="00316869" w:rsidRPr="00B210E0" w:rsidRDefault="00316869" w:rsidP="0080486D">
            <w:pPr>
              <w:spacing w:line="240" w:lineRule="auto"/>
              <w:jc w:val="center"/>
              <w:rPr>
                <w:rFonts w:ascii="Calibri" w:eastAsia="Times New Roman" w:hAnsi="Calibri" w:cs="Calibri"/>
                <w:b/>
                <w:bCs/>
                <w:color w:val="000000"/>
                <w:sz w:val="18"/>
                <w:szCs w:val="18"/>
                <w:lang w:eastAsia="en-GB"/>
              </w:rPr>
            </w:pPr>
            <w:r w:rsidRPr="00B210E0">
              <w:rPr>
                <w:rFonts w:ascii="Calibri" w:eastAsia="Times New Roman" w:hAnsi="Calibri" w:cs="Calibri"/>
                <w:b/>
                <w:bCs/>
                <w:color w:val="000000"/>
                <w:sz w:val="18"/>
                <w:szCs w:val="18"/>
                <w:lang w:eastAsia="en-GB"/>
              </w:rPr>
              <w:t>Male</w:t>
            </w:r>
          </w:p>
        </w:tc>
        <w:tc>
          <w:tcPr>
            <w:tcW w:w="1276" w:type="dxa"/>
            <w:tcBorders>
              <w:top w:val="single" w:sz="4" w:space="0" w:color="auto"/>
              <w:left w:val="nil"/>
              <w:bottom w:val="single" w:sz="4" w:space="0" w:color="auto"/>
              <w:right w:val="nil"/>
            </w:tcBorders>
            <w:shd w:val="clear" w:color="auto" w:fill="auto"/>
            <w:vAlign w:val="center"/>
            <w:hideMark/>
          </w:tcPr>
          <w:p w14:paraId="1728F183" w14:textId="77777777" w:rsidR="00316869" w:rsidRPr="00B210E0" w:rsidRDefault="00316869" w:rsidP="0080486D">
            <w:pPr>
              <w:spacing w:line="240" w:lineRule="auto"/>
              <w:jc w:val="center"/>
              <w:rPr>
                <w:rFonts w:ascii="Calibri" w:eastAsia="Times New Roman" w:hAnsi="Calibri" w:cs="Calibri"/>
                <w:b/>
                <w:bCs/>
                <w:color w:val="000000"/>
                <w:sz w:val="18"/>
                <w:szCs w:val="18"/>
                <w:lang w:eastAsia="en-GB"/>
              </w:rPr>
            </w:pPr>
            <w:r w:rsidRPr="00B210E0">
              <w:rPr>
                <w:rFonts w:ascii="Calibri" w:eastAsia="Times New Roman" w:hAnsi="Calibri" w:cs="Calibri"/>
                <w:b/>
                <w:bCs/>
                <w:color w:val="000000"/>
                <w:sz w:val="18"/>
                <w:szCs w:val="18"/>
                <w:lang w:eastAsia="en-GB"/>
              </w:rPr>
              <w:t>Female</w:t>
            </w:r>
          </w:p>
        </w:tc>
      </w:tr>
      <w:tr w:rsidR="00316869" w:rsidRPr="00B210E0" w14:paraId="259EFFB4" w14:textId="77777777" w:rsidTr="00D80514">
        <w:trPr>
          <w:trHeight w:val="389"/>
          <w:jc w:val="center"/>
        </w:trPr>
        <w:tc>
          <w:tcPr>
            <w:tcW w:w="2235" w:type="dxa"/>
            <w:tcBorders>
              <w:top w:val="single" w:sz="4" w:space="0" w:color="auto"/>
              <w:left w:val="nil"/>
              <w:bottom w:val="nil"/>
              <w:right w:val="nil"/>
            </w:tcBorders>
            <w:shd w:val="clear" w:color="auto" w:fill="auto"/>
            <w:vAlign w:val="center"/>
            <w:hideMark/>
          </w:tcPr>
          <w:p w14:paraId="7BAC4A44"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lastRenderedPageBreak/>
              <w:t>UK: Wales</w:t>
            </w:r>
          </w:p>
        </w:tc>
        <w:tc>
          <w:tcPr>
            <w:tcW w:w="1559" w:type="dxa"/>
            <w:tcBorders>
              <w:top w:val="single" w:sz="4" w:space="0" w:color="auto"/>
              <w:left w:val="nil"/>
              <w:bottom w:val="nil"/>
              <w:right w:val="nil"/>
            </w:tcBorders>
            <w:shd w:val="clear" w:color="auto" w:fill="auto"/>
            <w:vAlign w:val="center"/>
            <w:hideMark/>
          </w:tcPr>
          <w:p w14:paraId="1BAA07BE"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DEC_SEX_CD</w:t>
            </w:r>
          </w:p>
        </w:tc>
        <w:tc>
          <w:tcPr>
            <w:tcW w:w="1134" w:type="dxa"/>
            <w:tcBorders>
              <w:top w:val="single" w:sz="4" w:space="0" w:color="auto"/>
              <w:left w:val="nil"/>
              <w:bottom w:val="nil"/>
              <w:right w:val="nil"/>
            </w:tcBorders>
            <w:shd w:val="clear" w:color="auto" w:fill="auto"/>
            <w:vAlign w:val="center"/>
            <w:hideMark/>
          </w:tcPr>
          <w:p w14:paraId="64F7D35F"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single" w:sz="4" w:space="0" w:color="auto"/>
              <w:left w:val="nil"/>
              <w:bottom w:val="nil"/>
              <w:right w:val="nil"/>
            </w:tcBorders>
            <w:shd w:val="clear" w:color="auto" w:fill="auto"/>
            <w:noWrap/>
            <w:vAlign w:val="center"/>
            <w:hideMark/>
          </w:tcPr>
          <w:p w14:paraId="1274CB11"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2</w:t>
            </w:r>
          </w:p>
        </w:tc>
      </w:tr>
      <w:tr w:rsidR="00316869" w:rsidRPr="00B210E0" w14:paraId="66AA024C" w14:textId="77777777" w:rsidTr="00D80514">
        <w:trPr>
          <w:trHeight w:val="389"/>
          <w:jc w:val="center"/>
        </w:trPr>
        <w:tc>
          <w:tcPr>
            <w:tcW w:w="2235" w:type="dxa"/>
            <w:tcBorders>
              <w:top w:val="nil"/>
              <w:left w:val="nil"/>
              <w:bottom w:val="nil"/>
              <w:right w:val="nil"/>
            </w:tcBorders>
            <w:shd w:val="clear" w:color="auto" w:fill="auto"/>
            <w:vAlign w:val="center"/>
            <w:hideMark/>
          </w:tcPr>
          <w:p w14:paraId="5FC45C87"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Germany: Saxony-Anhalt</w:t>
            </w:r>
          </w:p>
        </w:tc>
        <w:tc>
          <w:tcPr>
            <w:tcW w:w="1559" w:type="dxa"/>
            <w:tcBorders>
              <w:top w:val="nil"/>
              <w:left w:val="nil"/>
              <w:bottom w:val="nil"/>
              <w:right w:val="nil"/>
            </w:tcBorders>
            <w:shd w:val="clear" w:color="auto" w:fill="auto"/>
            <w:vAlign w:val="center"/>
            <w:hideMark/>
          </w:tcPr>
          <w:p w14:paraId="0B1E9378"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EF306</w:t>
            </w:r>
          </w:p>
        </w:tc>
        <w:tc>
          <w:tcPr>
            <w:tcW w:w="1134" w:type="dxa"/>
            <w:tcBorders>
              <w:top w:val="nil"/>
              <w:left w:val="nil"/>
              <w:bottom w:val="nil"/>
              <w:right w:val="nil"/>
            </w:tcBorders>
            <w:shd w:val="clear" w:color="auto" w:fill="auto"/>
            <w:vAlign w:val="center"/>
            <w:hideMark/>
          </w:tcPr>
          <w:p w14:paraId="2F0C0FB4"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7CC32D33"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2</w:t>
            </w:r>
          </w:p>
        </w:tc>
      </w:tr>
      <w:tr w:rsidR="00316869" w:rsidRPr="00B210E0" w14:paraId="6F89206B" w14:textId="77777777" w:rsidTr="00D80514">
        <w:trPr>
          <w:trHeight w:val="389"/>
          <w:jc w:val="center"/>
        </w:trPr>
        <w:tc>
          <w:tcPr>
            <w:tcW w:w="2235" w:type="dxa"/>
            <w:tcBorders>
              <w:top w:val="nil"/>
              <w:left w:val="nil"/>
              <w:bottom w:val="nil"/>
              <w:right w:val="nil"/>
            </w:tcBorders>
            <w:shd w:val="clear" w:color="auto" w:fill="auto"/>
            <w:vAlign w:val="center"/>
            <w:hideMark/>
          </w:tcPr>
          <w:p w14:paraId="232718B8"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Finland</w:t>
            </w:r>
          </w:p>
        </w:tc>
        <w:tc>
          <w:tcPr>
            <w:tcW w:w="1559" w:type="dxa"/>
            <w:tcBorders>
              <w:top w:val="nil"/>
              <w:left w:val="nil"/>
              <w:bottom w:val="nil"/>
              <w:right w:val="nil"/>
            </w:tcBorders>
            <w:shd w:val="clear" w:color="auto" w:fill="auto"/>
            <w:vAlign w:val="center"/>
            <w:hideMark/>
          </w:tcPr>
          <w:p w14:paraId="2DEC0F08"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SUKUP</w:t>
            </w:r>
          </w:p>
        </w:tc>
        <w:tc>
          <w:tcPr>
            <w:tcW w:w="1134" w:type="dxa"/>
            <w:tcBorders>
              <w:top w:val="nil"/>
              <w:left w:val="nil"/>
              <w:bottom w:val="nil"/>
              <w:right w:val="nil"/>
            </w:tcBorders>
            <w:shd w:val="clear" w:color="auto" w:fill="auto"/>
            <w:vAlign w:val="center"/>
            <w:hideMark/>
          </w:tcPr>
          <w:p w14:paraId="5409649F"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076602E1"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2</w:t>
            </w:r>
          </w:p>
        </w:tc>
      </w:tr>
      <w:tr w:rsidR="00316869" w:rsidRPr="00B210E0" w14:paraId="745AFD13" w14:textId="77777777" w:rsidTr="00D80514">
        <w:trPr>
          <w:trHeight w:val="389"/>
          <w:jc w:val="center"/>
        </w:trPr>
        <w:tc>
          <w:tcPr>
            <w:tcW w:w="2235" w:type="dxa"/>
            <w:tcBorders>
              <w:top w:val="nil"/>
              <w:left w:val="nil"/>
              <w:bottom w:val="nil"/>
              <w:right w:val="nil"/>
            </w:tcBorders>
            <w:shd w:val="clear" w:color="auto" w:fill="auto"/>
            <w:vAlign w:val="center"/>
            <w:hideMark/>
          </w:tcPr>
          <w:p w14:paraId="7AAD88ED"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Italy: Tuscany</w:t>
            </w:r>
          </w:p>
        </w:tc>
        <w:tc>
          <w:tcPr>
            <w:tcW w:w="1559" w:type="dxa"/>
            <w:tcBorders>
              <w:top w:val="nil"/>
              <w:left w:val="nil"/>
              <w:bottom w:val="nil"/>
              <w:right w:val="nil"/>
            </w:tcBorders>
            <w:shd w:val="clear" w:color="auto" w:fill="auto"/>
            <w:vAlign w:val="center"/>
            <w:hideMark/>
          </w:tcPr>
          <w:p w14:paraId="6E6AE734"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SESSO</w:t>
            </w:r>
          </w:p>
        </w:tc>
        <w:tc>
          <w:tcPr>
            <w:tcW w:w="1134" w:type="dxa"/>
            <w:tcBorders>
              <w:top w:val="nil"/>
              <w:left w:val="nil"/>
              <w:bottom w:val="nil"/>
              <w:right w:val="nil"/>
            </w:tcBorders>
            <w:shd w:val="clear" w:color="auto" w:fill="auto"/>
            <w:vAlign w:val="center"/>
            <w:hideMark/>
          </w:tcPr>
          <w:p w14:paraId="1634A084"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7BFEADB5"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2</w:t>
            </w:r>
          </w:p>
        </w:tc>
      </w:tr>
      <w:tr w:rsidR="00316869" w:rsidRPr="00B210E0" w14:paraId="6E74BAB0" w14:textId="77777777" w:rsidTr="00D80514">
        <w:trPr>
          <w:trHeight w:val="389"/>
          <w:jc w:val="center"/>
        </w:trPr>
        <w:tc>
          <w:tcPr>
            <w:tcW w:w="2235" w:type="dxa"/>
            <w:tcBorders>
              <w:top w:val="nil"/>
              <w:left w:val="nil"/>
              <w:bottom w:val="nil"/>
              <w:right w:val="nil"/>
            </w:tcBorders>
            <w:shd w:val="clear" w:color="auto" w:fill="auto"/>
            <w:vAlign w:val="center"/>
            <w:hideMark/>
          </w:tcPr>
          <w:p w14:paraId="61ABB9B6"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France: Île de la Réunion</w:t>
            </w:r>
          </w:p>
        </w:tc>
        <w:tc>
          <w:tcPr>
            <w:tcW w:w="1559" w:type="dxa"/>
            <w:tcBorders>
              <w:top w:val="nil"/>
              <w:left w:val="nil"/>
              <w:bottom w:val="nil"/>
              <w:right w:val="nil"/>
            </w:tcBorders>
            <w:shd w:val="clear" w:color="auto" w:fill="auto"/>
            <w:vAlign w:val="center"/>
            <w:hideMark/>
          </w:tcPr>
          <w:p w14:paraId="1400660B"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SexeDefunt</w:t>
            </w:r>
          </w:p>
        </w:tc>
        <w:tc>
          <w:tcPr>
            <w:tcW w:w="1134" w:type="dxa"/>
            <w:tcBorders>
              <w:top w:val="nil"/>
              <w:left w:val="nil"/>
              <w:bottom w:val="nil"/>
              <w:right w:val="nil"/>
            </w:tcBorders>
            <w:shd w:val="clear" w:color="auto" w:fill="auto"/>
            <w:vAlign w:val="center"/>
            <w:hideMark/>
          </w:tcPr>
          <w:p w14:paraId="6E576F30"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2B51714F"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2</w:t>
            </w:r>
          </w:p>
        </w:tc>
      </w:tr>
      <w:tr w:rsidR="00316869" w:rsidRPr="00B210E0" w14:paraId="7944970E" w14:textId="77777777" w:rsidTr="00D80514">
        <w:trPr>
          <w:trHeight w:val="389"/>
          <w:jc w:val="center"/>
        </w:trPr>
        <w:tc>
          <w:tcPr>
            <w:tcW w:w="2235" w:type="dxa"/>
            <w:tcBorders>
              <w:top w:val="nil"/>
              <w:left w:val="nil"/>
              <w:bottom w:val="nil"/>
              <w:right w:val="nil"/>
            </w:tcBorders>
            <w:shd w:val="clear" w:color="auto" w:fill="auto"/>
            <w:vAlign w:val="center"/>
            <w:hideMark/>
          </w:tcPr>
          <w:p w14:paraId="0F2AEDB9"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France: Paris</w:t>
            </w:r>
          </w:p>
        </w:tc>
        <w:tc>
          <w:tcPr>
            <w:tcW w:w="1559" w:type="dxa"/>
            <w:tcBorders>
              <w:top w:val="nil"/>
              <w:left w:val="nil"/>
              <w:bottom w:val="nil"/>
              <w:right w:val="nil"/>
            </w:tcBorders>
            <w:shd w:val="clear" w:color="auto" w:fill="auto"/>
            <w:vAlign w:val="center"/>
            <w:hideMark/>
          </w:tcPr>
          <w:p w14:paraId="7CEE8860"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SexeDefunt</w:t>
            </w:r>
          </w:p>
        </w:tc>
        <w:tc>
          <w:tcPr>
            <w:tcW w:w="1134" w:type="dxa"/>
            <w:tcBorders>
              <w:top w:val="nil"/>
              <w:left w:val="nil"/>
              <w:bottom w:val="nil"/>
              <w:right w:val="nil"/>
            </w:tcBorders>
            <w:shd w:val="clear" w:color="auto" w:fill="auto"/>
            <w:vAlign w:val="center"/>
            <w:hideMark/>
          </w:tcPr>
          <w:p w14:paraId="65F2D797"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30459A7E"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2</w:t>
            </w:r>
          </w:p>
        </w:tc>
      </w:tr>
      <w:tr w:rsidR="00316869" w:rsidRPr="00B210E0" w14:paraId="5235A0CA" w14:textId="77777777" w:rsidTr="00D80514">
        <w:trPr>
          <w:trHeight w:val="389"/>
          <w:jc w:val="center"/>
        </w:trPr>
        <w:tc>
          <w:tcPr>
            <w:tcW w:w="2235" w:type="dxa"/>
            <w:tcBorders>
              <w:top w:val="nil"/>
              <w:left w:val="nil"/>
              <w:bottom w:val="nil"/>
              <w:right w:val="nil"/>
            </w:tcBorders>
            <w:shd w:val="clear" w:color="auto" w:fill="auto"/>
            <w:vAlign w:val="center"/>
            <w:hideMark/>
          </w:tcPr>
          <w:p w14:paraId="5763F8A2"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Netherlands: Northern</w:t>
            </w:r>
          </w:p>
        </w:tc>
        <w:tc>
          <w:tcPr>
            <w:tcW w:w="1559" w:type="dxa"/>
            <w:tcBorders>
              <w:top w:val="nil"/>
              <w:left w:val="nil"/>
              <w:bottom w:val="nil"/>
              <w:right w:val="nil"/>
            </w:tcBorders>
            <w:shd w:val="clear" w:color="auto" w:fill="auto"/>
            <w:vAlign w:val="center"/>
            <w:hideMark/>
          </w:tcPr>
          <w:p w14:paraId="31464521"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geslacht</w:t>
            </w:r>
          </w:p>
        </w:tc>
        <w:tc>
          <w:tcPr>
            <w:tcW w:w="1134" w:type="dxa"/>
            <w:tcBorders>
              <w:top w:val="nil"/>
              <w:left w:val="nil"/>
              <w:bottom w:val="nil"/>
              <w:right w:val="nil"/>
            </w:tcBorders>
            <w:shd w:val="clear" w:color="auto" w:fill="auto"/>
            <w:vAlign w:val="center"/>
            <w:hideMark/>
          </w:tcPr>
          <w:p w14:paraId="6FD6DA80"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208966B3"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2</w:t>
            </w:r>
          </w:p>
        </w:tc>
      </w:tr>
      <w:tr w:rsidR="00316869" w:rsidRPr="00B210E0" w14:paraId="527C72FA" w14:textId="77777777" w:rsidTr="00D80514">
        <w:trPr>
          <w:trHeight w:val="389"/>
          <w:jc w:val="center"/>
        </w:trPr>
        <w:tc>
          <w:tcPr>
            <w:tcW w:w="2235" w:type="dxa"/>
            <w:tcBorders>
              <w:top w:val="nil"/>
              <w:left w:val="nil"/>
              <w:bottom w:val="nil"/>
              <w:right w:val="nil"/>
            </w:tcBorders>
            <w:shd w:val="clear" w:color="auto" w:fill="auto"/>
            <w:vAlign w:val="center"/>
            <w:hideMark/>
          </w:tcPr>
          <w:p w14:paraId="6E665553"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Croatia: Zagreb</w:t>
            </w:r>
          </w:p>
        </w:tc>
        <w:tc>
          <w:tcPr>
            <w:tcW w:w="1559" w:type="dxa"/>
            <w:tcBorders>
              <w:top w:val="nil"/>
              <w:left w:val="nil"/>
              <w:bottom w:val="nil"/>
              <w:right w:val="nil"/>
            </w:tcBorders>
            <w:shd w:val="clear" w:color="auto" w:fill="auto"/>
            <w:vAlign w:val="center"/>
            <w:hideMark/>
          </w:tcPr>
          <w:p w14:paraId="66E4393A"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GENDER</w:t>
            </w:r>
          </w:p>
        </w:tc>
        <w:tc>
          <w:tcPr>
            <w:tcW w:w="1134" w:type="dxa"/>
            <w:tcBorders>
              <w:top w:val="nil"/>
              <w:left w:val="nil"/>
              <w:bottom w:val="nil"/>
              <w:right w:val="nil"/>
            </w:tcBorders>
            <w:shd w:val="clear" w:color="auto" w:fill="auto"/>
            <w:vAlign w:val="center"/>
            <w:hideMark/>
          </w:tcPr>
          <w:p w14:paraId="5C744B72"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M or 1</w:t>
            </w:r>
          </w:p>
        </w:tc>
        <w:tc>
          <w:tcPr>
            <w:tcW w:w="1276" w:type="dxa"/>
            <w:tcBorders>
              <w:top w:val="nil"/>
              <w:left w:val="nil"/>
              <w:bottom w:val="nil"/>
              <w:right w:val="nil"/>
            </w:tcBorders>
            <w:shd w:val="clear" w:color="auto" w:fill="auto"/>
            <w:vAlign w:val="center"/>
            <w:hideMark/>
          </w:tcPr>
          <w:p w14:paraId="747F4B66"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F or 2</w:t>
            </w:r>
          </w:p>
        </w:tc>
      </w:tr>
      <w:tr w:rsidR="00316869" w:rsidRPr="00B210E0" w14:paraId="42C1300C" w14:textId="77777777" w:rsidTr="00D80514">
        <w:trPr>
          <w:trHeight w:val="389"/>
          <w:jc w:val="center"/>
        </w:trPr>
        <w:tc>
          <w:tcPr>
            <w:tcW w:w="2235" w:type="dxa"/>
            <w:tcBorders>
              <w:top w:val="nil"/>
              <w:left w:val="nil"/>
              <w:bottom w:val="nil"/>
              <w:right w:val="nil"/>
            </w:tcBorders>
            <w:shd w:val="clear" w:color="auto" w:fill="auto"/>
            <w:vAlign w:val="center"/>
            <w:hideMark/>
          </w:tcPr>
          <w:p w14:paraId="0B53C275"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Ukraine: West</w:t>
            </w:r>
          </w:p>
        </w:tc>
        <w:tc>
          <w:tcPr>
            <w:tcW w:w="1559" w:type="dxa"/>
            <w:tcBorders>
              <w:top w:val="nil"/>
              <w:left w:val="nil"/>
              <w:bottom w:val="nil"/>
              <w:right w:val="nil"/>
            </w:tcBorders>
            <w:shd w:val="clear" w:color="auto" w:fill="auto"/>
            <w:vAlign w:val="center"/>
            <w:hideMark/>
          </w:tcPr>
          <w:p w14:paraId="2757A99E"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CH_SEX</w:t>
            </w:r>
          </w:p>
        </w:tc>
        <w:tc>
          <w:tcPr>
            <w:tcW w:w="1134" w:type="dxa"/>
            <w:tcBorders>
              <w:top w:val="nil"/>
              <w:left w:val="nil"/>
              <w:bottom w:val="nil"/>
              <w:right w:val="nil"/>
            </w:tcBorders>
            <w:shd w:val="clear" w:color="auto" w:fill="auto"/>
            <w:vAlign w:val="center"/>
            <w:hideMark/>
          </w:tcPr>
          <w:p w14:paraId="6912E531"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14EF7DFE"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2</w:t>
            </w:r>
          </w:p>
        </w:tc>
      </w:tr>
      <w:tr w:rsidR="00316869" w:rsidRPr="00B210E0" w14:paraId="2322E2A4" w14:textId="77777777" w:rsidTr="00D80514">
        <w:trPr>
          <w:trHeight w:val="389"/>
          <w:jc w:val="center"/>
        </w:trPr>
        <w:tc>
          <w:tcPr>
            <w:tcW w:w="2235" w:type="dxa"/>
            <w:tcBorders>
              <w:top w:val="nil"/>
              <w:left w:val="nil"/>
              <w:bottom w:val="nil"/>
              <w:right w:val="nil"/>
            </w:tcBorders>
            <w:shd w:val="clear" w:color="auto" w:fill="auto"/>
            <w:vAlign w:val="center"/>
            <w:hideMark/>
          </w:tcPr>
          <w:p w14:paraId="085D0DBC"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Belgium: Antwerp</w:t>
            </w:r>
          </w:p>
        </w:tc>
        <w:tc>
          <w:tcPr>
            <w:tcW w:w="1559" w:type="dxa"/>
            <w:tcBorders>
              <w:top w:val="nil"/>
              <w:left w:val="nil"/>
              <w:bottom w:val="nil"/>
              <w:right w:val="nil"/>
            </w:tcBorders>
            <w:shd w:val="clear" w:color="auto" w:fill="auto"/>
            <w:vAlign w:val="center"/>
            <w:hideMark/>
          </w:tcPr>
          <w:p w14:paraId="74E4A2CF"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SEX</w:t>
            </w:r>
          </w:p>
        </w:tc>
        <w:tc>
          <w:tcPr>
            <w:tcW w:w="1134" w:type="dxa"/>
            <w:tcBorders>
              <w:top w:val="nil"/>
              <w:left w:val="nil"/>
              <w:bottom w:val="nil"/>
              <w:right w:val="nil"/>
            </w:tcBorders>
            <w:shd w:val="clear" w:color="auto" w:fill="auto"/>
            <w:vAlign w:val="center"/>
            <w:hideMark/>
          </w:tcPr>
          <w:p w14:paraId="0246E447"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74B01BAE"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2</w:t>
            </w:r>
          </w:p>
        </w:tc>
      </w:tr>
      <w:tr w:rsidR="00316869" w:rsidRPr="00B210E0" w14:paraId="23B22F61" w14:textId="77777777" w:rsidTr="00D80514">
        <w:trPr>
          <w:trHeight w:val="389"/>
          <w:jc w:val="center"/>
        </w:trPr>
        <w:tc>
          <w:tcPr>
            <w:tcW w:w="2235" w:type="dxa"/>
            <w:tcBorders>
              <w:top w:val="nil"/>
              <w:left w:val="nil"/>
              <w:bottom w:val="nil"/>
              <w:right w:val="nil"/>
            </w:tcBorders>
            <w:shd w:val="clear" w:color="auto" w:fill="auto"/>
            <w:vAlign w:val="center"/>
            <w:hideMark/>
          </w:tcPr>
          <w:p w14:paraId="0C5D84E0"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Norway</w:t>
            </w:r>
          </w:p>
        </w:tc>
        <w:tc>
          <w:tcPr>
            <w:tcW w:w="1559" w:type="dxa"/>
            <w:tcBorders>
              <w:top w:val="nil"/>
              <w:left w:val="nil"/>
              <w:bottom w:val="nil"/>
              <w:right w:val="nil"/>
            </w:tcBorders>
            <w:shd w:val="clear" w:color="auto" w:fill="auto"/>
            <w:vAlign w:val="center"/>
            <w:hideMark/>
          </w:tcPr>
          <w:p w14:paraId="7ABF29F0"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KJONN</w:t>
            </w:r>
          </w:p>
        </w:tc>
        <w:tc>
          <w:tcPr>
            <w:tcW w:w="1134" w:type="dxa"/>
            <w:tcBorders>
              <w:top w:val="nil"/>
              <w:left w:val="nil"/>
              <w:bottom w:val="nil"/>
              <w:right w:val="nil"/>
            </w:tcBorders>
            <w:shd w:val="clear" w:color="auto" w:fill="auto"/>
            <w:vAlign w:val="center"/>
            <w:hideMark/>
          </w:tcPr>
          <w:p w14:paraId="12B8CE9B"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56DAD1DF"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2</w:t>
            </w:r>
          </w:p>
        </w:tc>
      </w:tr>
      <w:tr w:rsidR="00316869" w:rsidRPr="00B210E0" w14:paraId="2CED93EA" w14:textId="77777777" w:rsidTr="00D80514">
        <w:trPr>
          <w:trHeight w:val="389"/>
          <w:jc w:val="center"/>
        </w:trPr>
        <w:tc>
          <w:tcPr>
            <w:tcW w:w="2235" w:type="dxa"/>
            <w:tcBorders>
              <w:top w:val="nil"/>
              <w:left w:val="nil"/>
              <w:bottom w:val="nil"/>
              <w:right w:val="nil"/>
            </w:tcBorders>
            <w:shd w:val="clear" w:color="auto" w:fill="auto"/>
            <w:vAlign w:val="center"/>
            <w:hideMark/>
          </w:tcPr>
          <w:p w14:paraId="05D06E24"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UK: England</w:t>
            </w:r>
          </w:p>
        </w:tc>
        <w:tc>
          <w:tcPr>
            <w:tcW w:w="1559" w:type="dxa"/>
            <w:tcBorders>
              <w:top w:val="nil"/>
              <w:left w:val="nil"/>
              <w:bottom w:val="nil"/>
              <w:right w:val="nil"/>
            </w:tcBorders>
            <w:shd w:val="clear" w:color="auto" w:fill="auto"/>
            <w:vAlign w:val="center"/>
            <w:hideMark/>
          </w:tcPr>
          <w:p w14:paraId="281DFCA6"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sex</w:t>
            </w:r>
          </w:p>
        </w:tc>
        <w:tc>
          <w:tcPr>
            <w:tcW w:w="1134" w:type="dxa"/>
            <w:tcBorders>
              <w:top w:val="nil"/>
              <w:left w:val="nil"/>
              <w:bottom w:val="nil"/>
              <w:right w:val="nil"/>
            </w:tcBorders>
            <w:shd w:val="clear" w:color="auto" w:fill="auto"/>
            <w:vAlign w:val="center"/>
            <w:hideMark/>
          </w:tcPr>
          <w:p w14:paraId="21722E2B"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3461F480"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2</w:t>
            </w:r>
          </w:p>
        </w:tc>
      </w:tr>
      <w:tr w:rsidR="00316869" w:rsidRPr="00B210E0" w14:paraId="07E2F1CB" w14:textId="77777777" w:rsidTr="00D80514">
        <w:trPr>
          <w:trHeight w:val="389"/>
          <w:jc w:val="center"/>
        </w:trPr>
        <w:tc>
          <w:tcPr>
            <w:tcW w:w="2235" w:type="dxa"/>
            <w:tcBorders>
              <w:top w:val="nil"/>
              <w:left w:val="nil"/>
              <w:bottom w:val="nil"/>
              <w:right w:val="nil"/>
            </w:tcBorders>
            <w:shd w:val="clear" w:color="auto" w:fill="auto"/>
            <w:vAlign w:val="center"/>
            <w:hideMark/>
          </w:tcPr>
          <w:p w14:paraId="31504170"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Spain: Basque Country</w:t>
            </w:r>
          </w:p>
        </w:tc>
        <w:tc>
          <w:tcPr>
            <w:tcW w:w="1559" w:type="dxa"/>
            <w:tcBorders>
              <w:top w:val="nil"/>
              <w:left w:val="nil"/>
              <w:bottom w:val="nil"/>
              <w:right w:val="nil"/>
            </w:tcBorders>
            <w:shd w:val="clear" w:color="auto" w:fill="auto"/>
            <w:vAlign w:val="center"/>
            <w:hideMark/>
          </w:tcPr>
          <w:p w14:paraId="6EEB3FD3"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SEXO</w:t>
            </w:r>
          </w:p>
        </w:tc>
        <w:tc>
          <w:tcPr>
            <w:tcW w:w="1134" w:type="dxa"/>
            <w:tcBorders>
              <w:top w:val="nil"/>
              <w:left w:val="nil"/>
              <w:bottom w:val="nil"/>
              <w:right w:val="nil"/>
            </w:tcBorders>
            <w:shd w:val="clear" w:color="auto" w:fill="auto"/>
            <w:vAlign w:val="center"/>
            <w:hideMark/>
          </w:tcPr>
          <w:p w14:paraId="51FC6F32"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5C42C095"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6</w:t>
            </w:r>
          </w:p>
        </w:tc>
      </w:tr>
      <w:tr w:rsidR="00316869" w:rsidRPr="00B210E0" w14:paraId="742697B2" w14:textId="77777777" w:rsidTr="00D80514">
        <w:trPr>
          <w:trHeight w:val="389"/>
          <w:jc w:val="center"/>
        </w:trPr>
        <w:tc>
          <w:tcPr>
            <w:tcW w:w="2235" w:type="dxa"/>
            <w:tcBorders>
              <w:top w:val="nil"/>
              <w:left w:val="nil"/>
              <w:bottom w:val="nil"/>
              <w:right w:val="nil"/>
            </w:tcBorders>
            <w:shd w:val="clear" w:color="auto" w:fill="auto"/>
            <w:vAlign w:val="center"/>
            <w:hideMark/>
          </w:tcPr>
          <w:p w14:paraId="2862AE2C"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Spain: Valencian Region</w:t>
            </w:r>
          </w:p>
        </w:tc>
        <w:tc>
          <w:tcPr>
            <w:tcW w:w="1559" w:type="dxa"/>
            <w:tcBorders>
              <w:top w:val="nil"/>
              <w:left w:val="nil"/>
              <w:bottom w:val="nil"/>
              <w:right w:val="nil"/>
            </w:tcBorders>
            <w:shd w:val="clear" w:color="auto" w:fill="auto"/>
            <w:vAlign w:val="center"/>
            <w:hideMark/>
          </w:tcPr>
          <w:p w14:paraId="6CC09504"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SEXO</w:t>
            </w:r>
          </w:p>
        </w:tc>
        <w:tc>
          <w:tcPr>
            <w:tcW w:w="1134" w:type="dxa"/>
            <w:tcBorders>
              <w:top w:val="nil"/>
              <w:left w:val="nil"/>
              <w:bottom w:val="nil"/>
              <w:right w:val="nil"/>
            </w:tcBorders>
            <w:shd w:val="clear" w:color="auto" w:fill="auto"/>
            <w:vAlign w:val="center"/>
            <w:hideMark/>
          </w:tcPr>
          <w:p w14:paraId="33219BC9"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1</w:t>
            </w:r>
          </w:p>
        </w:tc>
        <w:tc>
          <w:tcPr>
            <w:tcW w:w="1276" w:type="dxa"/>
            <w:tcBorders>
              <w:top w:val="nil"/>
              <w:left w:val="nil"/>
              <w:bottom w:val="nil"/>
              <w:right w:val="nil"/>
            </w:tcBorders>
            <w:shd w:val="clear" w:color="auto" w:fill="auto"/>
            <w:noWrap/>
            <w:vAlign w:val="center"/>
            <w:hideMark/>
          </w:tcPr>
          <w:p w14:paraId="2B624610"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6</w:t>
            </w:r>
          </w:p>
        </w:tc>
      </w:tr>
      <w:tr w:rsidR="00316869" w:rsidRPr="00B210E0" w14:paraId="6175193A" w14:textId="77777777" w:rsidTr="00D80514">
        <w:trPr>
          <w:trHeight w:val="389"/>
          <w:jc w:val="center"/>
        </w:trPr>
        <w:tc>
          <w:tcPr>
            <w:tcW w:w="2235" w:type="dxa"/>
            <w:tcBorders>
              <w:top w:val="nil"/>
              <w:left w:val="nil"/>
              <w:bottom w:val="nil"/>
              <w:right w:val="nil"/>
            </w:tcBorders>
            <w:shd w:val="clear" w:color="auto" w:fill="auto"/>
            <w:vAlign w:val="center"/>
            <w:hideMark/>
          </w:tcPr>
          <w:p w14:paraId="0796773C"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Malta</w:t>
            </w:r>
          </w:p>
        </w:tc>
        <w:tc>
          <w:tcPr>
            <w:tcW w:w="1559" w:type="dxa"/>
            <w:tcBorders>
              <w:top w:val="nil"/>
              <w:left w:val="nil"/>
              <w:bottom w:val="nil"/>
              <w:right w:val="nil"/>
            </w:tcBorders>
            <w:shd w:val="clear" w:color="auto" w:fill="auto"/>
            <w:vAlign w:val="center"/>
            <w:hideMark/>
          </w:tcPr>
          <w:p w14:paraId="3268FE1B"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gender</w:t>
            </w:r>
          </w:p>
        </w:tc>
        <w:tc>
          <w:tcPr>
            <w:tcW w:w="1134" w:type="dxa"/>
            <w:tcBorders>
              <w:top w:val="nil"/>
              <w:left w:val="nil"/>
              <w:bottom w:val="nil"/>
              <w:right w:val="nil"/>
            </w:tcBorders>
            <w:shd w:val="clear" w:color="auto" w:fill="auto"/>
            <w:vAlign w:val="center"/>
            <w:hideMark/>
          </w:tcPr>
          <w:p w14:paraId="00E92C53"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M</w:t>
            </w:r>
          </w:p>
        </w:tc>
        <w:tc>
          <w:tcPr>
            <w:tcW w:w="1276" w:type="dxa"/>
            <w:tcBorders>
              <w:top w:val="nil"/>
              <w:left w:val="nil"/>
              <w:bottom w:val="nil"/>
              <w:right w:val="nil"/>
            </w:tcBorders>
            <w:shd w:val="clear" w:color="auto" w:fill="auto"/>
            <w:vAlign w:val="center"/>
            <w:hideMark/>
          </w:tcPr>
          <w:p w14:paraId="0C562FD1"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F</w:t>
            </w:r>
          </w:p>
        </w:tc>
      </w:tr>
      <w:tr w:rsidR="00316869" w:rsidRPr="00B210E0" w14:paraId="292D5BBA" w14:textId="77777777" w:rsidTr="00D80514">
        <w:trPr>
          <w:trHeight w:val="389"/>
          <w:jc w:val="center"/>
        </w:trPr>
        <w:tc>
          <w:tcPr>
            <w:tcW w:w="2235" w:type="dxa"/>
            <w:tcBorders>
              <w:top w:val="nil"/>
              <w:left w:val="nil"/>
              <w:bottom w:val="nil"/>
              <w:right w:val="nil"/>
            </w:tcBorders>
            <w:shd w:val="clear" w:color="auto" w:fill="auto"/>
            <w:vAlign w:val="center"/>
            <w:hideMark/>
          </w:tcPr>
          <w:p w14:paraId="6455A32B"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Italy: Emilia Romagna</w:t>
            </w:r>
          </w:p>
        </w:tc>
        <w:tc>
          <w:tcPr>
            <w:tcW w:w="1559" w:type="dxa"/>
            <w:tcBorders>
              <w:top w:val="nil"/>
              <w:left w:val="nil"/>
              <w:bottom w:val="nil"/>
              <w:right w:val="nil"/>
            </w:tcBorders>
            <w:shd w:val="clear" w:color="auto" w:fill="auto"/>
            <w:vAlign w:val="center"/>
            <w:hideMark/>
          </w:tcPr>
          <w:p w14:paraId="446189BA"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SEX</w:t>
            </w:r>
          </w:p>
        </w:tc>
        <w:tc>
          <w:tcPr>
            <w:tcW w:w="1134" w:type="dxa"/>
            <w:tcBorders>
              <w:top w:val="nil"/>
              <w:left w:val="nil"/>
              <w:bottom w:val="nil"/>
              <w:right w:val="nil"/>
            </w:tcBorders>
            <w:shd w:val="clear" w:color="auto" w:fill="auto"/>
            <w:vAlign w:val="center"/>
            <w:hideMark/>
          </w:tcPr>
          <w:p w14:paraId="6CED8DFE"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M</w:t>
            </w:r>
          </w:p>
        </w:tc>
        <w:tc>
          <w:tcPr>
            <w:tcW w:w="1276" w:type="dxa"/>
            <w:tcBorders>
              <w:top w:val="nil"/>
              <w:left w:val="nil"/>
              <w:bottom w:val="nil"/>
              <w:right w:val="nil"/>
            </w:tcBorders>
            <w:shd w:val="clear" w:color="auto" w:fill="auto"/>
            <w:vAlign w:val="center"/>
            <w:hideMark/>
          </w:tcPr>
          <w:p w14:paraId="706D38EA"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F</w:t>
            </w:r>
          </w:p>
        </w:tc>
      </w:tr>
      <w:tr w:rsidR="00316869" w:rsidRPr="00B210E0" w14:paraId="2D17D035" w14:textId="77777777" w:rsidTr="00D80514">
        <w:trPr>
          <w:trHeight w:val="389"/>
          <w:jc w:val="center"/>
        </w:trPr>
        <w:tc>
          <w:tcPr>
            <w:tcW w:w="2235" w:type="dxa"/>
            <w:tcBorders>
              <w:top w:val="nil"/>
              <w:left w:val="nil"/>
              <w:bottom w:val="single" w:sz="4" w:space="0" w:color="auto"/>
              <w:right w:val="nil"/>
            </w:tcBorders>
            <w:shd w:val="clear" w:color="auto" w:fill="auto"/>
            <w:vAlign w:val="center"/>
            <w:hideMark/>
          </w:tcPr>
          <w:p w14:paraId="4C24A5A4"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Denmark: Funen</w:t>
            </w:r>
          </w:p>
        </w:tc>
        <w:tc>
          <w:tcPr>
            <w:tcW w:w="1559" w:type="dxa"/>
            <w:tcBorders>
              <w:top w:val="nil"/>
              <w:left w:val="nil"/>
              <w:bottom w:val="single" w:sz="4" w:space="0" w:color="auto"/>
              <w:right w:val="nil"/>
            </w:tcBorders>
            <w:shd w:val="clear" w:color="auto" w:fill="auto"/>
            <w:vAlign w:val="center"/>
            <w:hideMark/>
          </w:tcPr>
          <w:p w14:paraId="34F371D3" w14:textId="77777777" w:rsidR="00316869" w:rsidRPr="00B210E0" w:rsidRDefault="00316869" w:rsidP="0080486D">
            <w:pPr>
              <w:spacing w:line="240" w:lineRule="auto"/>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C_SEX</w:t>
            </w:r>
          </w:p>
        </w:tc>
        <w:tc>
          <w:tcPr>
            <w:tcW w:w="1134" w:type="dxa"/>
            <w:tcBorders>
              <w:top w:val="nil"/>
              <w:left w:val="nil"/>
              <w:bottom w:val="single" w:sz="4" w:space="0" w:color="auto"/>
              <w:right w:val="nil"/>
            </w:tcBorders>
            <w:shd w:val="clear" w:color="auto" w:fill="auto"/>
            <w:vAlign w:val="center"/>
            <w:hideMark/>
          </w:tcPr>
          <w:p w14:paraId="7A627F0B"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M</w:t>
            </w:r>
          </w:p>
        </w:tc>
        <w:tc>
          <w:tcPr>
            <w:tcW w:w="1276" w:type="dxa"/>
            <w:tcBorders>
              <w:top w:val="nil"/>
              <w:left w:val="nil"/>
              <w:bottom w:val="single" w:sz="4" w:space="0" w:color="auto"/>
              <w:right w:val="nil"/>
            </w:tcBorders>
            <w:shd w:val="clear" w:color="auto" w:fill="auto"/>
            <w:vAlign w:val="center"/>
            <w:hideMark/>
          </w:tcPr>
          <w:p w14:paraId="2FB0CF92" w14:textId="77777777" w:rsidR="00316869" w:rsidRPr="00B210E0" w:rsidRDefault="00316869" w:rsidP="0080486D">
            <w:pPr>
              <w:spacing w:line="240" w:lineRule="auto"/>
              <w:jc w:val="center"/>
              <w:rPr>
                <w:rFonts w:ascii="Calibri" w:eastAsia="Times New Roman" w:hAnsi="Calibri" w:cs="Calibri"/>
                <w:color w:val="000000"/>
                <w:sz w:val="18"/>
                <w:szCs w:val="18"/>
                <w:lang w:eastAsia="en-GB"/>
              </w:rPr>
            </w:pPr>
            <w:r w:rsidRPr="00B210E0">
              <w:rPr>
                <w:rFonts w:ascii="Calibri" w:eastAsia="Times New Roman" w:hAnsi="Calibri" w:cs="Calibri"/>
                <w:color w:val="000000"/>
                <w:sz w:val="18"/>
                <w:szCs w:val="18"/>
                <w:lang w:eastAsia="en-GB"/>
              </w:rPr>
              <w:t>K</w:t>
            </w:r>
          </w:p>
        </w:tc>
      </w:tr>
    </w:tbl>
    <w:p w14:paraId="5A149446" w14:textId="77777777" w:rsidR="00316869" w:rsidRDefault="00316869" w:rsidP="005873C1">
      <w:pPr>
        <w:spacing w:line="312" w:lineRule="auto"/>
        <w:contextualSpacing/>
        <w:rPr>
          <w:rFonts w:cstheme="minorHAnsi"/>
        </w:rPr>
      </w:pPr>
    </w:p>
    <w:p w14:paraId="71BB33E9" w14:textId="1863AE2C" w:rsidR="00872159" w:rsidRDefault="002C345A" w:rsidP="00FE61F4">
      <w:pPr>
        <w:spacing w:line="312" w:lineRule="auto"/>
        <w:contextualSpacing/>
        <w:rPr>
          <w:rFonts w:cstheme="minorHAnsi"/>
        </w:rPr>
      </w:pPr>
      <w:r>
        <w:rPr>
          <w:rFonts w:cstheme="minorHAnsi"/>
        </w:rPr>
        <w:t xml:space="preserve">The </w:t>
      </w:r>
      <w:r w:rsidR="009D21F5">
        <w:rPr>
          <w:rFonts w:cstheme="minorHAnsi"/>
        </w:rPr>
        <w:t>CDMs</w:t>
      </w:r>
      <w:r>
        <w:rPr>
          <w:rFonts w:cstheme="minorHAnsi"/>
        </w:rPr>
        <w:t xml:space="preserve"> also specify how the data are stored. </w:t>
      </w:r>
      <w:r w:rsidR="00DA0E33">
        <w:rPr>
          <w:rFonts w:cstheme="minorHAnsi"/>
        </w:rPr>
        <w:t>For mortality</w:t>
      </w:r>
      <w:r w:rsidR="009D21F5">
        <w:rPr>
          <w:rFonts w:cstheme="minorHAnsi"/>
        </w:rPr>
        <w:t>,</w:t>
      </w:r>
      <w:r w:rsidR="00DA0E33">
        <w:rPr>
          <w:rFonts w:cstheme="minorHAnsi"/>
        </w:rPr>
        <w:t xml:space="preserve"> all the relevant </w:t>
      </w:r>
      <w:r w:rsidR="00FB299C">
        <w:rPr>
          <w:rFonts w:cstheme="minorHAnsi"/>
        </w:rPr>
        <w:t xml:space="preserve">variables occur only once for each EUROCAT case and are stored in the same data file </w:t>
      </w:r>
      <w:r w:rsidR="00667F11">
        <w:rPr>
          <w:rFonts w:cstheme="minorHAnsi"/>
        </w:rPr>
        <w:t xml:space="preserve">(or table) </w:t>
      </w:r>
      <w:r w:rsidR="00FB299C">
        <w:rPr>
          <w:rFonts w:cstheme="minorHAnsi"/>
        </w:rPr>
        <w:t>(</w:t>
      </w:r>
      <w:r w:rsidR="00C35923">
        <w:rPr>
          <w:rFonts w:cstheme="minorHAnsi"/>
        </w:rPr>
        <w:t>F</w:t>
      </w:r>
      <w:r w:rsidR="00FB299C">
        <w:rPr>
          <w:rFonts w:cstheme="minorHAnsi"/>
        </w:rPr>
        <w:t>igure 1). However, when analysing hospital admissions</w:t>
      </w:r>
      <w:r w:rsidR="009D21F5">
        <w:rPr>
          <w:rFonts w:cstheme="minorHAnsi"/>
        </w:rPr>
        <w:t>,</w:t>
      </w:r>
      <w:r w:rsidR="00FB299C">
        <w:rPr>
          <w:rFonts w:cstheme="minorHAnsi"/>
        </w:rPr>
        <w:t xml:space="preserve"> each child may have more than one admission and for each admission may receive more than one diagnosis. Therefore, the hospital admissions data </w:t>
      </w:r>
      <w:r w:rsidR="00CE7B26">
        <w:rPr>
          <w:rFonts w:cstheme="minorHAnsi"/>
        </w:rPr>
        <w:t>are</w:t>
      </w:r>
      <w:r w:rsidR="00FB299C">
        <w:rPr>
          <w:rFonts w:cstheme="minorHAnsi"/>
        </w:rPr>
        <w:t xml:space="preserve"> stored in a separate data file</w:t>
      </w:r>
      <w:r w:rsidR="004E162B">
        <w:rPr>
          <w:rFonts w:cstheme="minorHAnsi"/>
        </w:rPr>
        <w:t xml:space="preserve"> (</w:t>
      </w:r>
      <w:r w:rsidR="00C34E5D">
        <w:rPr>
          <w:rFonts w:cstheme="minorHAnsi"/>
        </w:rPr>
        <w:t xml:space="preserve">or </w:t>
      </w:r>
      <w:r w:rsidR="004E162B">
        <w:rPr>
          <w:rFonts w:cstheme="minorHAnsi"/>
        </w:rPr>
        <w:t xml:space="preserve">table) </w:t>
      </w:r>
      <w:r w:rsidR="00FB299C">
        <w:rPr>
          <w:rFonts w:cstheme="minorHAnsi"/>
        </w:rPr>
        <w:t>from the diagnoses data and separately from the EUROCAT data on the child</w:t>
      </w:r>
      <w:r w:rsidR="00FA2DD6">
        <w:rPr>
          <w:rFonts w:cstheme="minorHAnsi"/>
        </w:rPr>
        <w:t>; each data file contains a reference key which serves to link all records belonging to one person for analysis</w:t>
      </w:r>
      <w:r w:rsidR="00FB299C">
        <w:rPr>
          <w:rFonts w:cstheme="minorHAnsi"/>
        </w:rPr>
        <w:t xml:space="preserve"> (see Figure 2). The</w:t>
      </w:r>
      <w:r w:rsidR="00FA2DD6">
        <w:rPr>
          <w:rFonts w:cstheme="minorHAnsi"/>
        </w:rPr>
        <w:t xml:space="preserve"> standardisation</w:t>
      </w:r>
      <w:r w:rsidR="00FB299C">
        <w:rPr>
          <w:rFonts w:cstheme="minorHAnsi"/>
        </w:rPr>
        <w:t xml:space="preserve"> syntax scripts from </w:t>
      </w:r>
      <w:r w:rsidR="009D21F5">
        <w:rPr>
          <w:rFonts w:cstheme="minorHAnsi"/>
        </w:rPr>
        <w:t>UU</w:t>
      </w:r>
      <w:r w:rsidR="00FB299C">
        <w:rPr>
          <w:rFonts w:cstheme="minorHAnsi"/>
        </w:rPr>
        <w:t xml:space="preserve"> specify the </w:t>
      </w:r>
      <w:r w:rsidR="00FA2DD6">
        <w:rPr>
          <w:rFonts w:cstheme="minorHAnsi"/>
        </w:rPr>
        <w:t xml:space="preserve">separate </w:t>
      </w:r>
      <w:r w:rsidR="005873C1">
        <w:rPr>
          <w:rFonts w:cstheme="minorHAnsi"/>
        </w:rPr>
        <w:t>data</w:t>
      </w:r>
      <w:r>
        <w:rPr>
          <w:rFonts w:cstheme="minorHAnsi"/>
        </w:rPr>
        <w:t xml:space="preserve"> </w:t>
      </w:r>
      <w:r w:rsidR="005873C1">
        <w:rPr>
          <w:rFonts w:cstheme="minorHAnsi"/>
        </w:rPr>
        <w:t>file</w:t>
      </w:r>
      <w:r>
        <w:rPr>
          <w:rFonts w:cstheme="minorHAnsi"/>
        </w:rPr>
        <w:t>s</w:t>
      </w:r>
      <w:r w:rsidR="00C34E5D">
        <w:rPr>
          <w:rFonts w:cstheme="minorHAnsi"/>
        </w:rPr>
        <w:t xml:space="preserve"> (or tables)</w:t>
      </w:r>
      <w:r w:rsidR="005873C1">
        <w:rPr>
          <w:rFonts w:cstheme="minorHAnsi"/>
        </w:rPr>
        <w:t xml:space="preserve"> </w:t>
      </w:r>
      <w:r>
        <w:rPr>
          <w:rFonts w:cstheme="minorHAnsi"/>
        </w:rPr>
        <w:t xml:space="preserve">for each linkage </w:t>
      </w:r>
      <w:r w:rsidR="005873C1">
        <w:rPr>
          <w:rFonts w:cstheme="minorHAnsi"/>
        </w:rPr>
        <w:t xml:space="preserve">containing all the variables in the </w:t>
      </w:r>
      <w:r w:rsidR="009D21F5">
        <w:rPr>
          <w:rFonts w:cstheme="minorHAnsi"/>
        </w:rPr>
        <w:t>CDMs</w:t>
      </w:r>
      <w:r>
        <w:rPr>
          <w:rFonts w:cstheme="minorHAnsi"/>
        </w:rPr>
        <w:t>.</w:t>
      </w:r>
    </w:p>
    <w:p w14:paraId="3C2F46F5" w14:textId="278F5609" w:rsidR="00803306" w:rsidRDefault="00803306" w:rsidP="002440F2">
      <w:pPr>
        <w:spacing w:line="312" w:lineRule="auto"/>
        <w:contextualSpacing/>
        <w:rPr>
          <w:rFonts w:cstheme="minorHAnsi"/>
        </w:rPr>
      </w:pPr>
    </w:p>
    <w:p w14:paraId="21196249" w14:textId="45C877C8" w:rsidR="008F09D1" w:rsidRPr="002440F2" w:rsidRDefault="009D21F5" w:rsidP="002440F2">
      <w:pPr>
        <w:spacing w:line="312" w:lineRule="auto"/>
        <w:contextualSpacing/>
        <w:rPr>
          <w:rFonts w:cstheme="minorHAnsi"/>
        </w:rPr>
      </w:pPr>
      <w:r>
        <w:rPr>
          <w:rFonts w:cstheme="minorHAnsi"/>
        </w:rPr>
        <w:t>UU</w:t>
      </w:r>
      <w:r w:rsidR="002C345A">
        <w:rPr>
          <w:rFonts w:cstheme="minorHAnsi"/>
        </w:rPr>
        <w:t xml:space="preserve"> include</w:t>
      </w:r>
      <w:r w:rsidR="00C7366E">
        <w:rPr>
          <w:rFonts w:cstheme="minorHAnsi"/>
        </w:rPr>
        <w:t>d</w:t>
      </w:r>
      <w:r w:rsidR="002C345A">
        <w:rPr>
          <w:rFonts w:cstheme="minorHAnsi"/>
        </w:rPr>
        <w:t xml:space="preserve"> </w:t>
      </w:r>
      <w:r w:rsidR="00FA2DD6">
        <w:rPr>
          <w:rFonts w:cstheme="minorHAnsi"/>
        </w:rPr>
        <w:t>validation routines</w:t>
      </w:r>
      <w:r w:rsidR="00FA2DD6" w:rsidRPr="002440F2">
        <w:rPr>
          <w:rFonts w:cstheme="minorHAnsi"/>
        </w:rPr>
        <w:t xml:space="preserve"> </w:t>
      </w:r>
      <w:r w:rsidR="002C345A">
        <w:rPr>
          <w:rFonts w:cstheme="minorHAnsi"/>
        </w:rPr>
        <w:t xml:space="preserve">in the syntax scripts </w:t>
      </w:r>
      <w:r w:rsidR="008F09D1" w:rsidRPr="002440F2">
        <w:rPr>
          <w:rFonts w:cstheme="minorHAnsi"/>
        </w:rPr>
        <w:t xml:space="preserve">to </w:t>
      </w:r>
      <w:r w:rsidR="00FA2DD6">
        <w:rPr>
          <w:rFonts w:cstheme="minorHAnsi"/>
        </w:rPr>
        <w:t>determine</w:t>
      </w:r>
      <w:r w:rsidR="00FA2DD6" w:rsidRPr="002440F2">
        <w:rPr>
          <w:rFonts w:cstheme="minorHAnsi"/>
        </w:rPr>
        <w:t xml:space="preserve"> </w:t>
      </w:r>
      <w:r w:rsidR="00FA2DD6">
        <w:rPr>
          <w:rFonts w:cstheme="minorHAnsi"/>
        </w:rPr>
        <w:t xml:space="preserve">if </w:t>
      </w:r>
      <w:r w:rsidR="008F09D1" w:rsidRPr="002440F2">
        <w:rPr>
          <w:rFonts w:cstheme="minorHAnsi"/>
        </w:rPr>
        <w:t xml:space="preserve">the </w:t>
      </w:r>
      <w:r w:rsidR="00FA2DD6">
        <w:rPr>
          <w:rFonts w:cstheme="minorHAnsi"/>
        </w:rPr>
        <w:t>data ha</w:t>
      </w:r>
      <w:r w:rsidR="00C35923">
        <w:rPr>
          <w:rFonts w:cstheme="minorHAnsi"/>
        </w:rPr>
        <w:t>ve</w:t>
      </w:r>
      <w:r w:rsidR="00FA2DD6">
        <w:rPr>
          <w:rFonts w:cstheme="minorHAnsi"/>
        </w:rPr>
        <w:t xml:space="preserve"> been </w:t>
      </w:r>
      <w:r w:rsidR="006B5D0B">
        <w:rPr>
          <w:rFonts w:cstheme="minorHAnsi"/>
        </w:rPr>
        <w:t xml:space="preserve">correctly </w:t>
      </w:r>
      <w:r w:rsidR="006B5D0B" w:rsidRPr="002440F2">
        <w:rPr>
          <w:rFonts w:cstheme="minorHAnsi"/>
        </w:rPr>
        <w:t>transformed</w:t>
      </w:r>
      <w:r w:rsidR="002C345A">
        <w:rPr>
          <w:rFonts w:cstheme="minorHAnsi"/>
        </w:rPr>
        <w:t>. F</w:t>
      </w:r>
      <w:r w:rsidR="008F09D1" w:rsidRPr="002440F2">
        <w:rPr>
          <w:rFonts w:cstheme="minorHAnsi"/>
        </w:rPr>
        <w:t xml:space="preserve">or </w:t>
      </w:r>
      <w:r w:rsidR="00CF6F6C" w:rsidRPr="002440F2">
        <w:rPr>
          <w:rFonts w:cstheme="minorHAnsi"/>
        </w:rPr>
        <w:t>example,</w:t>
      </w:r>
      <w:r w:rsidR="008F09D1" w:rsidRPr="002440F2">
        <w:rPr>
          <w:rFonts w:cstheme="minorHAnsi"/>
        </w:rPr>
        <w:t xml:space="preserve"> it </w:t>
      </w:r>
      <w:r w:rsidR="002F3614" w:rsidRPr="002440F2">
        <w:rPr>
          <w:rFonts w:cstheme="minorHAnsi"/>
        </w:rPr>
        <w:t>is</w:t>
      </w:r>
      <w:r w:rsidR="008F09D1" w:rsidRPr="002440F2">
        <w:rPr>
          <w:rFonts w:cstheme="minorHAnsi"/>
        </w:rPr>
        <w:t xml:space="preserve"> checked that </w:t>
      </w:r>
      <w:r w:rsidR="00561D12" w:rsidRPr="002440F2">
        <w:rPr>
          <w:rFonts w:cstheme="minorHAnsi"/>
        </w:rPr>
        <w:t xml:space="preserve">a </w:t>
      </w:r>
      <w:r>
        <w:rPr>
          <w:rFonts w:cstheme="minorHAnsi"/>
        </w:rPr>
        <w:t xml:space="preserve">date of </w:t>
      </w:r>
      <w:r w:rsidR="00561D12" w:rsidRPr="002440F2">
        <w:rPr>
          <w:rFonts w:cstheme="minorHAnsi"/>
        </w:rPr>
        <w:t xml:space="preserve">death </w:t>
      </w:r>
      <w:r w:rsidR="003C489D">
        <w:rPr>
          <w:rFonts w:cstheme="minorHAnsi"/>
        </w:rPr>
        <w:t>does not</w:t>
      </w:r>
      <w:r w:rsidR="003C489D" w:rsidRPr="002440F2">
        <w:rPr>
          <w:rFonts w:cstheme="minorHAnsi"/>
        </w:rPr>
        <w:t xml:space="preserve"> </w:t>
      </w:r>
      <w:r w:rsidR="00561D12" w:rsidRPr="002440F2">
        <w:rPr>
          <w:rFonts w:cstheme="minorHAnsi"/>
        </w:rPr>
        <w:t xml:space="preserve">occur prior to </w:t>
      </w:r>
      <w:r w:rsidR="002F3614" w:rsidRPr="002440F2">
        <w:rPr>
          <w:rFonts w:cstheme="minorHAnsi"/>
        </w:rPr>
        <w:t xml:space="preserve">the </w:t>
      </w:r>
      <w:r w:rsidR="00561D12" w:rsidRPr="002440F2">
        <w:rPr>
          <w:rFonts w:cstheme="minorHAnsi"/>
        </w:rPr>
        <w:t>dat</w:t>
      </w:r>
      <w:r w:rsidR="002F3614" w:rsidRPr="002440F2">
        <w:rPr>
          <w:rFonts w:cstheme="minorHAnsi"/>
        </w:rPr>
        <w:t>e</w:t>
      </w:r>
      <w:r w:rsidR="00561D12" w:rsidRPr="002440F2">
        <w:rPr>
          <w:rFonts w:cstheme="minorHAnsi"/>
        </w:rPr>
        <w:t xml:space="preserve"> of birth</w:t>
      </w:r>
      <w:r w:rsidR="00FA2DD6">
        <w:rPr>
          <w:rFonts w:cstheme="minorHAnsi"/>
        </w:rPr>
        <w:t xml:space="preserve">; whilst </w:t>
      </w:r>
      <w:r w:rsidR="00EF707E">
        <w:rPr>
          <w:rFonts w:cstheme="minorHAnsi"/>
        </w:rPr>
        <w:t xml:space="preserve">the </w:t>
      </w:r>
      <w:r w:rsidR="00FA2DD6">
        <w:rPr>
          <w:rFonts w:cstheme="minorHAnsi"/>
        </w:rPr>
        <w:t xml:space="preserve">primary purpose is to ensure </w:t>
      </w:r>
      <w:r w:rsidR="00806FD3">
        <w:rPr>
          <w:rFonts w:cstheme="minorHAnsi"/>
        </w:rPr>
        <w:t xml:space="preserve">the </w:t>
      </w:r>
      <w:r w:rsidR="00FA2DD6">
        <w:rPr>
          <w:rFonts w:cstheme="minorHAnsi"/>
        </w:rPr>
        <w:t>data ha</w:t>
      </w:r>
      <w:r w:rsidR="00EF707E">
        <w:rPr>
          <w:rFonts w:cstheme="minorHAnsi"/>
        </w:rPr>
        <w:t>ve</w:t>
      </w:r>
      <w:r w:rsidR="00FA2DD6">
        <w:rPr>
          <w:rFonts w:cstheme="minorHAnsi"/>
        </w:rPr>
        <w:t xml:space="preserve"> been standardised correctly, it can also reveal any errors in the </w:t>
      </w:r>
      <w:r w:rsidR="00C7366E">
        <w:rPr>
          <w:rFonts w:cstheme="minorHAnsi"/>
        </w:rPr>
        <w:t>linked</w:t>
      </w:r>
      <w:r w:rsidR="00FA2DD6">
        <w:rPr>
          <w:rFonts w:cstheme="minorHAnsi"/>
        </w:rPr>
        <w:t xml:space="preserve"> data</w:t>
      </w:r>
      <w:r w:rsidR="00FA2DD6" w:rsidRPr="002440F2">
        <w:rPr>
          <w:rFonts w:cstheme="minorHAnsi"/>
        </w:rPr>
        <w:t>.</w:t>
      </w:r>
    </w:p>
    <w:p w14:paraId="65DC5CA4" w14:textId="206486F2" w:rsidR="008F09D1" w:rsidRDefault="002C345A" w:rsidP="002440F2">
      <w:pPr>
        <w:spacing w:line="312" w:lineRule="auto"/>
        <w:contextualSpacing/>
        <w:rPr>
          <w:rFonts w:cstheme="minorHAnsi"/>
        </w:rPr>
      </w:pPr>
      <w:r>
        <w:rPr>
          <w:rFonts w:cstheme="minorHAnsi"/>
        </w:rPr>
        <w:t xml:space="preserve"> </w:t>
      </w:r>
    </w:p>
    <w:p w14:paraId="22EB89AE" w14:textId="4C2CDB3A" w:rsidR="003704FD" w:rsidRPr="002440F2" w:rsidRDefault="00FB299C" w:rsidP="002440F2">
      <w:pPr>
        <w:spacing w:line="312" w:lineRule="auto"/>
        <w:contextualSpacing/>
        <w:rPr>
          <w:rFonts w:cstheme="minorHAnsi"/>
        </w:rPr>
      </w:pPr>
      <w:r>
        <w:rPr>
          <w:rFonts w:cstheme="minorHAnsi"/>
        </w:rPr>
        <w:t xml:space="preserve">A </w:t>
      </w:r>
      <w:r w:rsidR="009D21F5">
        <w:rPr>
          <w:rFonts w:cstheme="minorHAnsi"/>
        </w:rPr>
        <w:t>CDM</w:t>
      </w:r>
      <w:r>
        <w:rPr>
          <w:rFonts w:cstheme="minorHAnsi"/>
        </w:rPr>
        <w:t xml:space="preserve"> is not being defined for the linked education data as </w:t>
      </w:r>
      <w:r w:rsidR="00C15D9C">
        <w:rPr>
          <w:rFonts w:cstheme="minorHAnsi"/>
        </w:rPr>
        <w:t>there is limited scope for comparison and pooling of data across countries. This is due in part to inherent differences in the educational stages and systems, the variability in data available, and fewer registries being</w:t>
      </w:r>
      <w:r w:rsidR="003704FD">
        <w:rPr>
          <w:rFonts w:cstheme="minorHAnsi"/>
        </w:rPr>
        <w:t xml:space="preserve"> able to participate (5 of the registries are from England, and 1 from Wales, Denmark</w:t>
      </w:r>
      <w:r w:rsidR="00C34E5D">
        <w:rPr>
          <w:rFonts w:cstheme="minorHAnsi"/>
        </w:rPr>
        <w:t>, Italy</w:t>
      </w:r>
      <w:r w:rsidR="003704FD">
        <w:rPr>
          <w:rFonts w:cstheme="minorHAnsi"/>
        </w:rPr>
        <w:t xml:space="preserve"> and Finland).</w:t>
      </w:r>
    </w:p>
    <w:p w14:paraId="6900ABF9" w14:textId="77777777" w:rsidR="00960121" w:rsidRPr="00C807BC" w:rsidRDefault="00960121" w:rsidP="00C0156A">
      <w:pPr>
        <w:autoSpaceDE w:val="0"/>
        <w:autoSpaceDN w:val="0"/>
        <w:adjustRightInd w:val="0"/>
        <w:spacing w:line="240" w:lineRule="auto"/>
        <w:rPr>
          <w:rFonts w:cstheme="minorHAnsi"/>
        </w:rPr>
      </w:pPr>
    </w:p>
    <w:p w14:paraId="75554321" w14:textId="0FA8D308" w:rsidR="00960121" w:rsidRPr="001C1D66" w:rsidRDefault="00960121" w:rsidP="00F72405">
      <w:pPr>
        <w:pStyle w:val="Heading2"/>
        <w:numPr>
          <w:ilvl w:val="0"/>
          <w:numId w:val="0"/>
        </w:numPr>
        <w:ind w:left="576" w:hanging="576"/>
      </w:pPr>
      <w:r w:rsidRPr="001C1D66">
        <w:lastRenderedPageBreak/>
        <w:t>Work of the Standardisation Committee</w:t>
      </w:r>
    </w:p>
    <w:p w14:paraId="5AB4A548" w14:textId="7F4744AA" w:rsidR="00960121" w:rsidRPr="001C1D66" w:rsidRDefault="00960121" w:rsidP="007510AB">
      <w:pPr>
        <w:autoSpaceDE w:val="0"/>
        <w:autoSpaceDN w:val="0"/>
        <w:adjustRightInd w:val="0"/>
        <w:spacing w:line="312" w:lineRule="auto"/>
        <w:rPr>
          <w:rFonts w:cstheme="minorHAnsi"/>
        </w:rPr>
      </w:pPr>
      <w:r w:rsidRPr="001C1D66">
        <w:rPr>
          <w:rFonts w:cstheme="minorHAnsi"/>
        </w:rPr>
        <w:t xml:space="preserve">In addition to defining the </w:t>
      </w:r>
      <w:r w:rsidR="006E29E9">
        <w:rPr>
          <w:rFonts w:cstheme="minorHAnsi"/>
        </w:rPr>
        <w:t>CDM</w:t>
      </w:r>
      <w:r w:rsidRPr="001C1D66">
        <w:rPr>
          <w:rFonts w:cstheme="minorHAnsi"/>
        </w:rPr>
        <w:t xml:space="preserve"> and its structure, the</w:t>
      </w:r>
      <w:r w:rsidR="00AA5E00">
        <w:rPr>
          <w:rFonts w:cstheme="minorHAnsi"/>
        </w:rPr>
        <w:t xml:space="preserve"> EUROlinkCAT</w:t>
      </w:r>
      <w:r w:rsidRPr="001C1D66">
        <w:rPr>
          <w:rFonts w:cstheme="minorHAnsi"/>
        </w:rPr>
        <w:t xml:space="preserve"> </w:t>
      </w:r>
      <w:r w:rsidR="000A1997">
        <w:rPr>
          <w:rFonts w:cstheme="minorHAnsi"/>
        </w:rPr>
        <w:t>S</w:t>
      </w:r>
      <w:r w:rsidRPr="001C1D66">
        <w:rPr>
          <w:rFonts w:cstheme="minorHAnsi"/>
        </w:rPr>
        <w:t xml:space="preserve">tandardisation </w:t>
      </w:r>
      <w:r w:rsidR="000A1997">
        <w:rPr>
          <w:rFonts w:cstheme="minorHAnsi"/>
        </w:rPr>
        <w:t>C</w:t>
      </w:r>
      <w:r w:rsidRPr="001C1D66">
        <w:rPr>
          <w:rFonts w:cstheme="minorHAnsi"/>
        </w:rPr>
        <w:t>ommittee was responsible for taking other decisions</w:t>
      </w:r>
      <w:r w:rsidR="00C15D9C" w:rsidRPr="001C1D66">
        <w:rPr>
          <w:rFonts w:cstheme="minorHAnsi"/>
        </w:rPr>
        <w:t xml:space="preserve">, usually in consideration of local data </w:t>
      </w:r>
      <w:r w:rsidR="006B5D0B" w:rsidRPr="001C1D66">
        <w:rPr>
          <w:rFonts w:cstheme="minorHAnsi"/>
        </w:rPr>
        <w:t>characteristics, to</w:t>
      </w:r>
      <w:r w:rsidRPr="001C1D66">
        <w:rPr>
          <w:rFonts w:cstheme="minorHAnsi"/>
        </w:rPr>
        <w:t xml:space="preserve"> ensure that data w</w:t>
      </w:r>
      <w:r w:rsidR="00C15D9C" w:rsidRPr="001C1D66">
        <w:rPr>
          <w:rFonts w:cstheme="minorHAnsi"/>
        </w:rPr>
        <w:t>ere</w:t>
      </w:r>
      <w:r w:rsidRPr="001C1D66">
        <w:rPr>
          <w:rFonts w:cstheme="minorHAnsi"/>
        </w:rPr>
        <w:t xml:space="preserve"> </w:t>
      </w:r>
      <w:r w:rsidR="007D1DE6" w:rsidRPr="001C1D66">
        <w:rPr>
          <w:rFonts w:cstheme="minorHAnsi"/>
        </w:rPr>
        <w:t xml:space="preserve">meaningful and </w:t>
      </w:r>
      <w:r w:rsidRPr="001C1D66">
        <w:rPr>
          <w:rFonts w:cstheme="minorHAnsi"/>
        </w:rPr>
        <w:t>comparable across registries. The most important issues are listed below</w:t>
      </w:r>
      <w:r w:rsidR="009D21F5" w:rsidRPr="001C1D66">
        <w:rPr>
          <w:rFonts w:cstheme="minorHAnsi"/>
        </w:rPr>
        <w:t>:</w:t>
      </w:r>
    </w:p>
    <w:p w14:paraId="2DC5C8BA" w14:textId="5C7F5DCC" w:rsidR="00914326" w:rsidRPr="001F7998" w:rsidRDefault="00914326" w:rsidP="006B5D0B">
      <w:pPr>
        <w:pStyle w:val="ListParagraph"/>
        <w:numPr>
          <w:ilvl w:val="0"/>
          <w:numId w:val="14"/>
        </w:numPr>
      </w:pPr>
      <w:r w:rsidRPr="001F7998">
        <w:rPr>
          <w:rFonts w:cstheme="minorHAnsi"/>
          <w:b/>
        </w:rPr>
        <w:t xml:space="preserve">Inclusion according to </w:t>
      </w:r>
      <w:r w:rsidR="00517364">
        <w:rPr>
          <w:rFonts w:cstheme="minorHAnsi"/>
          <w:b/>
        </w:rPr>
        <w:t>g</w:t>
      </w:r>
      <w:r w:rsidRPr="001F7998">
        <w:rPr>
          <w:rFonts w:cstheme="minorHAnsi"/>
          <w:b/>
        </w:rPr>
        <w:t xml:space="preserve">estational </w:t>
      </w:r>
      <w:r w:rsidR="00517364">
        <w:rPr>
          <w:rFonts w:cstheme="minorHAnsi"/>
          <w:b/>
        </w:rPr>
        <w:t>a</w:t>
      </w:r>
      <w:r w:rsidRPr="008B2C34">
        <w:rPr>
          <w:rFonts w:cstheme="minorHAnsi"/>
          <w:b/>
        </w:rPr>
        <w:t xml:space="preserve">ge </w:t>
      </w:r>
      <w:r w:rsidR="008B2C34" w:rsidRPr="008B2C34">
        <w:rPr>
          <w:rFonts w:cstheme="minorHAnsi"/>
          <w:b/>
        </w:rPr>
        <w:t>(GA)</w:t>
      </w:r>
      <w:r w:rsidR="008B2C34">
        <w:rPr>
          <w:rFonts w:cstheme="minorHAnsi"/>
        </w:rPr>
        <w:t xml:space="preserve"> </w:t>
      </w:r>
      <w:r w:rsidRPr="001F7998">
        <w:rPr>
          <w:rFonts w:cstheme="minorHAnsi"/>
          <w:b/>
        </w:rPr>
        <w:t xml:space="preserve">at </w:t>
      </w:r>
      <w:r w:rsidR="00517364">
        <w:rPr>
          <w:rFonts w:cstheme="minorHAnsi"/>
          <w:b/>
        </w:rPr>
        <w:t>b</w:t>
      </w:r>
      <w:r w:rsidRPr="001F7998">
        <w:rPr>
          <w:rFonts w:cstheme="minorHAnsi"/>
          <w:b/>
        </w:rPr>
        <w:t>irth</w:t>
      </w:r>
      <w:r w:rsidRPr="001F7998">
        <w:rPr>
          <w:rFonts w:cstheme="minorHAnsi"/>
        </w:rPr>
        <w:t>:</w:t>
      </w:r>
      <w:r w:rsidRPr="001C1D66">
        <w:t xml:space="preserve"> </w:t>
      </w:r>
      <w:r w:rsidRPr="001F7998">
        <w:t xml:space="preserve">For the mortality study all livebirths with a </w:t>
      </w:r>
      <w:r w:rsidR="008B2C34">
        <w:t>GA</w:t>
      </w:r>
      <w:r w:rsidRPr="001F7998">
        <w:t xml:space="preserve"> below 24 weeks were excluded, as these cases could have been miscoded terminations of pregnancy with signs of life at birth. However, after running the mortality </w:t>
      </w:r>
      <w:r w:rsidR="006B5D0B" w:rsidRPr="001F7998">
        <w:t>analysis, it</w:t>
      </w:r>
      <w:r w:rsidRPr="001F7998">
        <w:t xml:space="preserve"> was noticed locally that there were survivors in EUROCAT registries at GA 23 weeks. For the morbidity studies, the exclusion criterion was lowered to be below 23 weeks. </w:t>
      </w:r>
    </w:p>
    <w:p w14:paraId="03E992CC" w14:textId="269F6E59" w:rsidR="00914326" w:rsidRPr="001C1D66" w:rsidRDefault="00914326" w:rsidP="006B5D0B">
      <w:pPr>
        <w:pStyle w:val="ListParagraph"/>
        <w:numPr>
          <w:ilvl w:val="0"/>
          <w:numId w:val="14"/>
        </w:numPr>
        <w:spacing w:line="312" w:lineRule="auto"/>
        <w:rPr>
          <w:rFonts w:cstheme="minorHAnsi"/>
        </w:rPr>
      </w:pPr>
      <w:r w:rsidRPr="001C1D66">
        <w:rPr>
          <w:rFonts w:cstheme="minorHAnsi"/>
          <w:b/>
        </w:rPr>
        <w:t>Strength of linkage</w:t>
      </w:r>
      <w:r w:rsidRPr="001C1D66">
        <w:rPr>
          <w:rFonts w:cstheme="minorHAnsi"/>
        </w:rPr>
        <w:t>: The success of data linkage depended on the matching method and type of personal identifiers used. Where a national unique</w:t>
      </w:r>
      <w:r w:rsidR="003C30E4">
        <w:rPr>
          <w:rFonts w:cstheme="minorHAnsi"/>
        </w:rPr>
        <w:t xml:space="preserve"> identifier</w:t>
      </w:r>
      <w:r w:rsidRPr="001C1D66">
        <w:rPr>
          <w:rFonts w:cstheme="minorHAnsi"/>
        </w:rPr>
        <w:t xml:space="preserve"> </w:t>
      </w:r>
      <w:r w:rsidR="003C30E4">
        <w:rPr>
          <w:rFonts w:cstheme="minorHAnsi"/>
        </w:rPr>
        <w:t>(</w:t>
      </w:r>
      <w:r w:rsidRPr="001C1D66">
        <w:rPr>
          <w:rFonts w:cstheme="minorHAnsi"/>
        </w:rPr>
        <w:t>ID</w:t>
      </w:r>
      <w:r w:rsidR="003C30E4">
        <w:rPr>
          <w:rFonts w:cstheme="minorHAnsi"/>
        </w:rPr>
        <w:t>)</w:t>
      </w:r>
      <w:r w:rsidRPr="001C1D66">
        <w:rPr>
          <w:rFonts w:cstheme="minorHAnsi"/>
        </w:rPr>
        <w:t xml:space="preserve"> was available (e.g. Denmark, Finland) </w:t>
      </w:r>
      <w:r w:rsidR="00C831A5">
        <w:rPr>
          <w:rFonts w:cstheme="minorHAnsi"/>
        </w:rPr>
        <w:t>over 99% of</w:t>
      </w:r>
      <w:r w:rsidRPr="001C1D66">
        <w:rPr>
          <w:rFonts w:cstheme="minorHAnsi"/>
        </w:rPr>
        <w:t xml:space="preserve"> cases were matched, but success rates were generally lower when intermediary databases and a combination of other identifiers (e.g. names, postcodes) were required to establish a match, particularly if these were incomplete or incorrect. A standard way of evaluating confidence in a match had to be developed so that decisions on inclusion for analyses could be consistently made, in order to avoid bias.</w:t>
      </w:r>
    </w:p>
    <w:p w14:paraId="6367895C" w14:textId="53144C74" w:rsidR="00914326" w:rsidRPr="001C1D66" w:rsidRDefault="00914326" w:rsidP="006B5D0B">
      <w:pPr>
        <w:pStyle w:val="ListParagraph"/>
        <w:numPr>
          <w:ilvl w:val="0"/>
          <w:numId w:val="14"/>
        </w:numPr>
        <w:spacing w:line="312" w:lineRule="auto"/>
        <w:rPr>
          <w:rFonts w:cstheme="minorHAnsi"/>
        </w:rPr>
      </w:pPr>
      <w:r w:rsidRPr="001C1D66">
        <w:rPr>
          <w:rFonts w:cstheme="minorHAnsi"/>
          <w:b/>
        </w:rPr>
        <w:t>Gestational age groups</w:t>
      </w:r>
      <w:r w:rsidRPr="001C1D66">
        <w:rPr>
          <w:rFonts w:cstheme="minorHAnsi"/>
        </w:rPr>
        <w:t xml:space="preserve">: </w:t>
      </w:r>
      <w:r w:rsidR="006B5D0B">
        <w:rPr>
          <w:rFonts w:cstheme="minorHAnsi"/>
        </w:rPr>
        <w:t>The gestational age at birth was</w:t>
      </w:r>
      <w:r w:rsidRPr="001C1D66">
        <w:rPr>
          <w:rFonts w:cstheme="minorHAnsi"/>
        </w:rPr>
        <w:t xml:space="preserve"> categorised into &lt;28 weeks, 28-31 weeks, 32-36 weeks and 37+</w:t>
      </w:r>
      <w:r w:rsidR="006B5D0B">
        <w:rPr>
          <w:rFonts w:cstheme="minorHAnsi"/>
        </w:rPr>
        <w:t xml:space="preserve"> </w:t>
      </w:r>
      <w:r w:rsidRPr="001C1D66">
        <w:rPr>
          <w:rFonts w:cstheme="minorHAnsi"/>
        </w:rPr>
        <w:t>weeks when analysing survival, but due to small numbers of survivors at under 28 weeks gestation, the two lowest gestational age categories were combined to &lt;32 weeks.</w:t>
      </w:r>
    </w:p>
    <w:p w14:paraId="160D81F7" w14:textId="2B9DEB02" w:rsidR="00914326" w:rsidRPr="001C1D66" w:rsidRDefault="00914326" w:rsidP="006B5D0B">
      <w:pPr>
        <w:pStyle w:val="ListParagraph"/>
        <w:numPr>
          <w:ilvl w:val="0"/>
          <w:numId w:val="14"/>
        </w:numPr>
        <w:spacing w:line="312" w:lineRule="auto"/>
        <w:rPr>
          <w:rFonts w:cstheme="minorHAnsi"/>
        </w:rPr>
      </w:pPr>
      <w:r w:rsidRPr="001C1D66">
        <w:rPr>
          <w:rFonts w:cstheme="minorHAnsi"/>
          <w:b/>
        </w:rPr>
        <w:t>Birth weight</w:t>
      </w:r>
      <w:r w:rsidRPr="001C1D66">
        <w:rPr>
          <w:rFonts w:cstheme="minorHAnsi"/>
        </w:rPr>
        <w:t>: Birth weight was categorised into very low birth weight ‘&lt;1500 g’, low birth weight ‘</w:t>
      </w:r>
      <w:r w:rsidR="00A55EFE" w:rsidRPr="00A55EFE">
        <w:rPr>
          <w:rFonts w:cstheme="minorHAnsi"/>
        </w:rPr>
        <w:t>≥</w:t>
      </w:r>
      <w:r w:rsidRPr="001C1D66">
        <w:rPr>
          <w:rFonts w:cstheme="minorHAnsi"/>
        </w:rPr>
        <w:t>1500 g to &lt;2500 g’, normal birth weight ‘</w:t>
      </w:r>
      <w:r w:rsidR="00A55EFE" w:rsidRPr="00A55EFE">
        <w:rPr>
          <w:rFonts w:cstheme="minorHAnsi"/>
        </w:rPr>
        <w:t>≥</w:t>
      </w:r>
      <w:r w:rsidRPr="001C1D66">
        <w:rPr>
          <w:rFonts w:cstheme="minorHAnsi"/>
        </w:rPr>
        <w:t>2500 g to 3999 g’ and high birth weight `</w:t>
      </w:r>
      <w:r w:rsidR="00A55EFE" w:rsidRPr="00A55EFE">
        <w:rPr>
          <w:rFonts w:cstheme="minorHAnsi"/>
        </w:rPr>
        <w:t>≥</w:t>
      </w:r>
      <w:r w:rsidRPr="001C1D66">
        <w:rPr>
          <w:rFonts w:cstheme="minorHAnsi"/>
        </w:rPr>
        <w:t xml:space="preserve">4000 g’. Births &lt;1000 g were not distinguished from those between 1000-1499 g as there were too few cases for the data to be analysed accurately. </w:t>
      </w:r>
    </w:p>
    <w:p w14:paraId="1F3FA31F" w14:textId="1C2B2160" w:rsidR="00914326" w:rsidRPr="001C1D66" w:rsidRDefault="00914326" w:rsidP="006B5D0B">
      <w:pPr>
        <w:pStyle w:val="ListParagraph"/>
        <w:numPr>
          <w:ilvl w:val="0"/>
          <w:numId w:val="14"/>
        </w:numPr>
        <w:spacing w:line="312" w:lineRule="auto"/>
        <w:rPr>
          <w:rFonts w:cstheme="minorHAnsi"/>
        </w:rPr>
      </w:pPr>
      <w:r w:rsidRPr="001C1D66">
        <w:rPr>
          <w:rFonts w:cstheme="minorHAnsi"/>
          <w:b/>
        </w:rPr>
        <w:t>Singletons vs</w:t>
      </w:r>
      <w:r w:rsidR="00517364">
        <w:rPr>
          <w:rFonts w:cstheme="minorHAnsi"/>
          <w:b/>
        </w:rPr>
        <w:t>.</w:t>
      </w:r>
      <w:r w:rsidRPr="001C1D66">
        <w:rPr>
          <w:rFonts w:cstheme="minorHAnsi"/>
          <w:b/>
        </w:rPr>
        <w:t xml:space="preserve"> multiples</w:t>
      </w:r>
      <w:r w:rsidRPr="001C1D66">
        <w:rPr>
          <w:rFonts w:cstheme="minorHAnsi"/>
        </w:rPr>
        <w:t xml:space="preserve">: There is uncertainty about whether the survival in twins with </w:t>
      </w:r>
      <w:r w:rsidR="0048479B">
        <w:rPr>
          <w:rFonts w:cstheme="minorHAnsi"/>
        </w:rPr>
        <w:t>CAs</w:t>
      </w:r>
      <w:r w:rsidRPr="001C1D66">
        <w:rPr>
          <w:rFonts w:cstheme="minorHAnsi"/>
        </w:rPr>
        <w:t xml:space="preserve"> is lower than that in singletons </w:t>
      </w:r>
      <w:r w:rsidRPr="001C1D66">
        <w:rPr>
          <w:rFonts w:cstheme="minorHAnsi"/>
        </w:rPr>
        <w:fldChar w:fldCharType="begin">
          <w:fldData xml:space="preserve">PEVuZE5vdGU+PENpdGU+PEF1dGhvcj5IZXJza2luZDwvQXV0aG9yPjxZZWFyPjIwMTc8L1llYXI+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==
</w:fldData>
        </w:fldChar>
      </w:r>
      <w:r w:rsidR="00F904C4">
        <w:rPr>
          <w:rFonts w:cstheme="minorHAnsi"/>
        </w:rPr>
        <w:instrText xml:space="preserve"> ADDIN EN.CITE </w:instrText>
      </w:r>
      <w:r w:rsidR="00F904C4">
        <w:rPr>
          <w:rFonts w:cstheme="minorHAnsi"/>
        </w:rPr>
        <w:fldChar w:fldCharType="begin">
          <w:fldData xml:space="preserve">PEVuZE5vdGU+PENpdGU+PEF1dGhvcj5IZXJza2luZDwvQXV0aG9yPjxZZWFyPjIwMTc8L1llYXI+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==
</w:fldData>
        </w:fldChar>
      </w:r>
      <w:r w:rsidR="00F904C4">
        <w:rPr>
          <w:rFonts w:cstheme="minorHAnsi"/>
        </w:rPr>
        <w:instrText xml:space="preserve"> ADDIN EN.CITE.DATA </w:instrText>
      </w:r>
      <w:r w:rsidR="00F904C4">
        <w:rPr>
          <w:rFonts w:cstheme="minorHAnsi"/>
        </w:rPr>
      </w:r>
      <w:r w:rsidR="00F904C4">
        <w:rPr>
          <w:rFonts w:cstheme="minorHAnsi"/>
        </w:rPr>
        <w:fldChar w:fldCharType="end"/>
      </w:r>
      <w:r w:rsidRPr="001C1D66">
        <w:rPr>
          <w:rFonts w:cstheme="minorHAnsi"/>
        </w:rPr>
      </w:r>
      <w:r w:rsidRPr="001C1D66">
        <w:rPr>
          <w:rFonts w:cstheme="minorHAnsi"/>
        </w:rPr>
        <w:fldChar w:fldCharType="separate"/>
      </w:r>
      <w:r w:rsidR="00F904C4">
        <w:rPr>
          <w:rFonts w:cstheme="minorHAnsi"/>
          <w:noProof/>
        </w:rPr>
        <w:t>[34-37]</w:t>
      </w:r>
      <w:r w:rsidRPr="001C1D66">
        <w:rPr>
          <w:rFonts w:cstheme="minorHAnsi"/>
        </w:rPr>
        <w:fldChar w:fldCharType="end"/>
      </w:r>
      <w:r w:rsidRPr="001C1D66">
        <w:rPr>
          <w:rFonts w:cstheme="minorHAnsi"/>
        </w:rPr>
        <w:t xml:space="preserve">. Hence, all survival analyses were performed on singletons alone and then multiples and singletons combined (multiples were not analysed alone as for many registries small numbers would limit the analyses that could be performed). This enables the survival of singletons and multiples in children with </w:t>
      </w:r>
      <w:r w:rsidR="0048479B">
        <w:rPr>
          <w:rFonts w:cstheme="minorHAnsi"/>
        </w:rPr>
        <w:t>CAs</w:t>
      </w:r>
      <w:r w:rsidRPr="001C1D66">
        <w:rPr>
          <w:rFonts w:cstheme="minorHAnsi"/>
        </w:rPr>
        <w:t xml:space="preserve"> to be analysed in detail. When examining morbidity, multiplicity was treated as one of the risk factors for increased risk of hospitalisations and lengths of stay to enable any association to be analysed, but with less detail than for survival. The majority of analyses included singletons and multiples combined.</w:t>
      </w:r>
    </w:p>
    <w:p w14:paraId="67618D30" w14:textId="39EC469E" w:rsidR="00914326" w:rsidRDefault="00914326" w:rsidP="006B5D0B">
      <w:pPr>
        <w:pStyle w:val="ListParagraph"/>
        <w:numPr>
          <w:ilvl w:val="0"/>
          <w:numId w:val="14"/>
        </w:numPr>
        <w:spacing w:line="312" w:lineRule="auto"/>
        <w:rPr>
          <w:rFonts w:cstheme="minorHAnsi"/>
        </w:rPr>
      </w:pPr>
      <w:r w:rsidRPr="00F454FE">
        <w:rPr>
          <w:rFonts w:cstheme="minorHAnsi"/>
          <w:b/>
        </w:rPr>
        <w:t>Prenatal diagnoses</w:t>
      </w:r>
      <w:r w:rsidRPr="00F454FE">
        <w:rPr>
          <w:rFonts w:cstheme="minorHAnsi"/>
        </w:rPr>
        <w:t xml:space="preserve">: The gestational age at prenatal diagnoses was categorised into &lt;22 weeks, 22-31 weeks, 32+ weeks, gestational age not known and no prenatal diagnosis. </w:t>
      </w:r>
      <w:r w:rsidRPr="00C807BC">
        <w:rPr>
          <w:rFonts w:cstheme="minorHAnsi"/>
        </w:rPr>
        <w:t xml:space="preserve">For Finland, the gestational age was often not recorded, only the trimester of diagnoses. </w:t>
      </w:r>
      <w:r>
        <w:rPr>
          <w:rFonts w:cstheme="minorHAnsi"/>
        </w:rPr>
        <w:t xml:space="preserve">Finland’s </w:t>
      </w:r>
      <w:r w:rsidRPr="00C807BC">
        <w:rPr>
          <w:rFonts w:cstheme="minorHAnsi"/>
        </w:rPr>
        <w:t xml:space="preserve">first trimester diagnoses </w:t>
      </w:r>
      <w:r>
        <w:rPr>
          <w:rFonts w:cstheme="minorHAnsi"/>
        </w:rPr>
        <w:t xml:space="preserve">(week 0 to week 12) mapped exactly to the </w:t>
      </w:r>
      <w:r>
        <w:rPr>
          <w:rFonts w:cstheme="minorHAnsi"/>
        </w:rPr>
        <w:lastRenderedPageBreak/>
        <w:t xml:space="preserve">EUROlinkCAT &lt;22 weeks category. It </w:t>
      </w:r>
      <w:r w:rsidRPr="00C807BC">
        <w:rPr>
          <w:rFonts w:cstheme="minorHAnsi"/>
        </w:rPr>
        <w:t xml:space="preserve">was decided that </w:t>
      </w:r>
      <w:r w:rsidRPr="006D4E60">
        <w:rPr>
          <w:rFonts w:cstheme="minorHAnsi"/>
        </w:rPr>
        <w:t xml:space="preserve">Finland’s </w:t>
      </w:r>
      <w:r w:rsidRPr="009E66B8">
        <w:rPr>
          <w:rFonts w:cstheme="minorHAnsi"/>
        </w:rPr>
        <w:t>2</w:t>
      </w:r>
      <w:r w:rsidRPr="009E66B8">
        <w:rPr>
          <w:rFonts w:cstheme="minorHAnsi"/>
          <w:vertAlign w:val="superscript"/>
        </w:rPr>
        <w:t>nd</w:t>
      </w:r>
      <w:r w:rsidRPr="009E66B8">
        <w:rPr>
          <w:rFonts w:cstheme="minorHAnsi"/>
        </w:rPr>
        <w:t xml:space="preserve"> trimester (week 13 to week 27) diagnoses were assumed to occur at 22-31 weeks and 3</w:t>
      </w:r>
      <w:r w:rsidRPr="009E66B8">
        <w:rPr>
          <w:rFonts w:cstheme="minorHAnsi"/>
          <w:vertAlign w:val="superscript"/>
        </w:rPr>
        <w:t>rd</w:t>
      </w:r>
      <w:r w:rsidRPr="009E66B8">
        <w:rPr>
          <w:rFonts w:cstheme="minorHAnsi"/>
        </w:rPr>
        <w:t xml:space="preserve"> trimester (week 28 onwards) diagnoses occurred at 32+ weeks.</w:t>
      </w:r>
      <w:r>
        <w:rPr>
          <w:rFonts w:cstheme="minorHAnsi"/>
        </w:rPr>
        <w:t xml:space="preserve"> These assumptions were also checked based on </w:t>
      </w:r>
      <w:r w:rsidRPr="009E66B8">
        <w:rPr>
          <w:szCs w:val="20"/>
        </w:rPr>
        <w:t xml:space="preserve">the distribution of </w:t>
      </w:r>
      <w:r>
        <w:rPr>
          <w:szCs w:val="20"/>
        </w:rPr>
        <w:t xml:space="preserve">those cases in Finland with a “known” </w:t>
      </w:r>
      <w:r w:rsidRPr="009E66B8">
        <w:rPr>
          <w:szCs w:val="20"/>
        </w:rPr>
        <w:t xml:space="preserve">age at discovery </w:t>
      </w:r>
      <w:r>
        <w:rPr>
          <w:rFonts w:cstheme="minorHAnsi"/>
        </w:rPr>
        <w:t>and the assumptions held.</w:t>
      </w:r>
      <w:r w:rsidR="00586CDD">
        <w:rPr>
          <w:rFonts w:cstheme="minorHAnsi"/>
        </w:rPr>
        <w:t xml:space="preserve"> </w:t>
      </w:r>
    </w:p>
    <w:p w14:paraId="7E8AF90C" w14:textId="2312B4BD" w:rsidR="00C74B7A" w:rsidRPr="001C1D66" w:rsidRDefault="00960121" w:rsidP="006B5D0B">
      <w:pPr>
        <w:pStyle w:val="ListParagraph"/>
        <w:numPr>
          <w:ilvl w:val="0"/>
          <w:numId w:val="14"/>
        </w:numPr>
        <w:spacing w:after="160" w:line="312" w:lineRule="auto"/>
        <w:jc w:val="both"/>
        <w:rPr>
          <w:b/>
        </w:rPr>
      </w:pPr>
      <w:r w:rsidRPr="001C1D66">
        <w:rPr>
          <w:rFonts w:cstheme="minorHAnsi"/>
          <w:b/>
        </w:rPr>
        <w:t xml:space="preserve">Length of </w:t>
      </w:r>
      <w:r w:rsidR="00517364">
        <w:rPr>
          <w:rFonts w:cstheme="minorHAnsi"/>
          <w:b/>
        </w:rPr>
        <w:t>s</w:t>
      </w:r>
      <w:r w:rsidRPr="001C1D66">
        <w:rPr>
          <w:rFonts w:cstheme="minorHAnsi"/>
          <w:b/>
        </w:rPr>
        <w:t>tay</w:t>
      </w:r>
      <w:r w:rsidRPr="001C1D66">
        <w:rPr>
          <w:rFonts w:cstheme="minorHAnsi"/>
        </w:rPr>
        <w:t xml:space="preserve">: The length of stay </w:t>
      </w:r>
      <w:r w:rsidR="00666D93" w:rsidRPr="001C1D66">
        <w:rPr>
          <w:rFonts w:cstheme="minorHAnsi"/>
        </w:rPr>
        <w:t xml:space="preserve">(LOS) </w:t>
      </w:r>
      <w:r w:rsidRPr="001C1D66">
        <w:rPr>
          <w:rFonts w:cstheme="minorHAnsi"/>
        </w:rPr>
        <w:t>of the child in hospital was calculated after excluding the stay associated with the birth. Methods of identifying the birth stay varied in different countries</w:t>
      </w:r>
      <w:r w:rsidR="007D1DE6" w:rsidRPr="001C1D66">
        <w:rPr>
          <w:rFonts w:cstheme="minorHAnsi"/>
        </w:rPr>
        <w:t xml:space="preserve">. For </w:t>
      </w:r>
      <w:r w:rsidR="00C0156A" w:rsidRPr="001C1D66">
        <w:rPr>
          <w:rFonts w:cstheme="minorHAnsi"/>
        </w:rPr>
        <w:t>hospital admission</w:t>
      </w:r>
      <w:r w:rsidR="007D1DE6" w:rsidRPr="001C1D66">
        <w:rPr>
          <w:rFonts w:cstheme="minorHAnsi"/>
        </w:rPr>
        <w:t>s</w:t>
      </w:r>
      <w:r w:rsidR="00C0156A" w:rsidRPr="001C1D66">
        <w:rPr>
          <w:rFonts w:cstheme="minorHAnsi"/>
        </w:rPr>
        <w:t xml:space="preserve"> </w:t>
      </w:r>
      <w:r w:rsidR="007D1DE6" w:rsidRPr="001C1D66">
        <w:rPr>
          <w:rFonts w:cstheme="minorHAnsi"/>
        </w:rPr>
        <w:t>w</w:t>
      </w:r>
      <w:r w:rsidR="00C0156A" w:rsidRPr="001C1D66">
        <w:rPr>
          <w:rFonts w:cstheme="minorHAnsi"/>
        </w:rPr>
        <w:t>here admission and discharge</w:t>
      </w:r>
      <w:r w:rsidR="007D1DE6" w:rsidRPr="001C1D66">
        <w:rPr>
          <w:rFonts w:cstheme="minorHAnsi"/>
        </w:rPr>
        <w:t xml:space="preserve"> </w:t>
      </w:r>
      <w:r w:rsidR="00C0156A" w:rsidRPr="001C1D66">
        <w:rPr>
          <w:rFonts w:cstheme="minorHAnsi"/>
        </w:rPr>
        <w:t>occurred on the same day, the LOS was considered</w:t>
      </w:r>
      <w:r w:rsidR="007D1DE6" w:rsidRPr="001C1D66">
        <w:rPr>
          <w:rFonts w:cstheme="minorHAnsi"/>
        </w:rPr>
        <w:t xml:space="preserve"> to be 0.5 days.</w:t>
      </w:r>
      <w:r w:rsidR="00C74B7A" w:rsidRPr="001C1D66">
        <w:t xml:space="preserve"> If an admission record was missing </w:t>
      </w:r>
      <w:r w:rsidR="009D21F5" w:rsidRPr="001C1D66">
        <w:t xml:space="preserve">a </w:t>
      </w:r>
      <w:r w:rsidR="00C74B7A" w:rsidRPr="001C1D66">
        <w:t>discharge date</w:t>
      </w:r>
      <w:r w:rsidR="0048479B">
        <w:t>,</w:t>
      </w:r>
      <w:r w:rsidR="00C74B7A" w:rsidRPr="001C1D66">
        <w:t xml:space="preserve"> then discharge date = date of admission + 2*(date of latest procedure – date of admission).</w:t>
      </w:r>
      <w:r w:rsidR="009D21F5" w:rsidRPr="001C1D66">
        <w:t xml:space="preserve"> </w:t>
      </w:r>
      <w:r w:rsidR="00B755BD" w:rsidRPr="001C1D66">
        <w:t>The date of discharge was set to the date of the</w:t>
      </w:r>
      <w:r w:rsidR="009D21F5" w:rsidRPr="001C1D66">
        <w:t xml:space="preserve"> child’s</w:t>
      </w:r>
      <w:r w:rsidR="00B755BD" w:rsidRPr="001C1D66">
        <w:t xml:space="preserve"> 10th birthday or </w:t>
      </w:r>
      <w:r w:rsidR="009D21F5" w:rsidRPr="001C1D66">
        <w:t xml:space="preserve">the </w:t>
      </w:r>
      <w:r w:rsidR="00B755BD" w:rsidRPr="001C1D66">
        <w:t>end of the study period if it was after either of these two dates.</w:t>
      </w:r>
    </w:p>
    <w:p w14:paraId="0BA62E5C" w14:textId="6F7D86F4" w:rsidR="00914326" w:rsidRPr="001C1D66" w:rsidRDefault="00914326" w:rsidP="006B5D0B">
      <w:pPr>
        <w:pStyle w:val="ListParagraph"/>
        <w:numPr>
          <w:ilvl w:val="0"/>
          <w:numId w:val="14"/>
        </w:numPr>
      </w:pPr>
      <w:r w:rsidRPr="001C1D66">
        <w:rPr>
          <w:rFonts w:cstheme="minorHAnsi"/>
          <w:b/>
        </w:rPr>
        <w:t>Socio</w:t>
      </w:r>
      <w:r w:rsidR="00517364">
        <w:rPr>
          <w:rFonts w:cstheme="minorHAnsi"/>
          <w:b/>
        </w:rPr>
        <w:t>-e</w:t>
      </w:r>
      <w:r w:rsidRPr="001C1D66">
        <w:rPr>
          <w:rFonts w:cstheme="minorHAnsi"/>
          <w:b/>
        </w:rPr>
        <w:t xml:space="preserve">conomic </w:t>
      </w:r>
      <w:r w:rsidR="00517364">
        <w:rPr>
          <w:rFonts w:cstheme="minorHAnsi"/>
          <w:b/>
        </w:rPr>
        <w:t>s</w:t>
      </w:r>
      <w:r w:rsidRPr="001C1D66">
        <w:rPr>
          <w:rFonts w:cstheme="minorHAnsi"/>
          <w:b/>
        </w:rPr>
        <w:t>tatus (SES)</w:t>
      </w:r>
      <w:r w:rsidRPr="001C1D66">
        <w:rPr>
          <w:rFonts w:cstheme="minorHAnsi"/>
        </w:rPr>
        <w:t>: All registries had different variables that could be considered to be a measure of the mother’s SES. The variables included maternal occupation, maternal education and index of multiple deprivation derived from residential codes</w:t>
      </w:r>
      <w:r w:rsidR="005A3FB7">
        <w:rPr>
          <w:rFonts w:cstheme="minorHAnsi"/>
        </w:rPr>
        <w:t xml:space="preserve"> at birth</w:t>
      </w:r>
      <w:r w:rsidRPr="001C1D66">
        <w:rPr>
          <w:rFonts w:cstheme="minorHAnsi"/>
        </w:rPr>
        <w:t xml:space="preserve">. Registries were asked to select the variable they believed was the most relevant and to re-code their selected SES proxy variable into three groups of approximately equal proportion to enable comparing between, for example, mothers in the highest group to mothers in the lowest group. The effect of SES on survival would be analysed using Cox proportional hazard models within each registry. However, only </w:t>
      </w:r>
      <w:r>
        <w:rPr>
          <w:rFonts w:cstheme="minorHAnsi"/>
        </w:rPr>
        <w:t>7</w:t>
      </w:r>
      <w:r w:rsidRPr="001C1D66">
        <w:rPr>
          <w:rFonts w:cstheme="minorHAnsi"/>
        </w:rPr>
        <w:t xml:space="preserve"> registries were able to provide a proxy SES variable that was reasonably complete</w:t>
      </w:r>
      <w:r w:rsidRPr="00F454FE">
        <w:rPr>
          <w:rFonts w:cstheme="minorHAnsi"/>
        </w:rPr>
        <w:t xml:space="preserve"> for some or all of the time period of the study.</w:t>
      </w:r>
      <w:r w:rsidRPr="001C1D66">
        <w:rPr>
          <w:rFonts w:cstheme="minorHAnsi"/>
        </w:rPr>
        <w:t xml:space="preserve"> It was also planned to investigate the association between risk factors such as birth weight after adjusting for SES, but due to the lack of information on SES this was not included in further multivariable analyses. </w:t>
      </w:r>
    </w:p>
    <w:p w14:paraId="014D2F9B" w14:textId="095662A9" w:rsidR="00914326" w:rsidRPr="00F454FE" w:rsidRDefault="00914326" w:rsidP="006B5D0B">
      <w:pPr>
        <w:pStyle w:val="ListParagraph"/>
        <w:numPr>
          <w:ilvl w:val="0"/>
          <w:numId w:val="14"/>
        </w:numPr>
        <w:spacing w:line="312" w:lineRule="auto"/>
        <w:rPr>
          <w:rFonts w:cstheme="minorHAnsi"/>
        </w:rPr>
      </w:pPr>
      <w:r w:rsidRPr="00F454FE">
        <w:rPr>
          <w:rFonts w:cstheme="minorHAnsi"/>
          <w:b/>
        </w:rPr>
        <w:t>Maternal country of birth</w:t>
      </w:r>
      <w:r w:rsidRPr="001C1D66">
        <w:rPr>
          <w:rStyle w:val="CommentReference"/>
        </w:rPr>
        <w:t>:</w:t>
      </w:r>
      <w:r w:rsidR="00586CDD">
        <w:rPr>
          <w:rFonts w:cstheme="minorHAnsi"/>
        </w:rPr>
        <w:t xml:space="preserve"> </w:t>
      </w:r>
      <w:r w:rsidRPr="001C1D66">
        <w:t xml:space="preserve">It was determined that the maternal country of birth variable would be used as a proxy for non-European ethnic origin, as we were aware that ethnic origin is poorly recorded. However, for those registries with reasonably complete data on this, almost 100% of children were reported as being of European ethnic origin. Therefore, this variable was not included in subsequent analyses as the number of children considered as “Non-European ethnic origin” was too small to analyse. </w:t>
      </w:r>
    </w:p>
    <w:p w14:paraId="16F8712B" w14:textId="473FE89C" w:rsidR="0024177E" w:rsidRPr="001C1D66" w:rsidRDefault="0024177E" w:rsidP="006B5D0B">
      <w:pPr>
        <w:pStyle w:val="ListParagraph"/>
        <w:numPr>
          <w:ilvl w:val="0"/>
          <w:numId w:val="14"/>
        </w:numPr>
        <w:autoSpaceDE w:val="0"/>
        <w:autoSpaceDN w:val="0"/>
        <w:adjustRightInd w:val="0"/>
        <w:spacing w:line="312" w:lineRule="auto"/>
        <w:rPr>
          <w:rFonts w:cstheme="minorHAnsi"/>
          <w:b/>
        </w:rPr>
      </w:pPr>
      <w:r w:rsidRPr="001C1D66">
        <w:rPr>
          <w:rFonts w:cstheme="minorHAnsi"/>
          <w:b/>
        </w:rPr>
        <w:t>Cause of death:</w:t>
      </w:r>
      <w:r w:rsidRPr="001C1D66">
        <w:rPr>
          <w:rFonts w:cstheme="minorHAnsi"/>
        </w:rPr>
        <w:t xml:space="preserve"> cause of death based on the death certificates was classified for deaths &lt;1 year and for 1-9 years separately. Death related to preterm birth is very common in the first year after birth, but not </w:t>
      </w:r>
      <w:r w:rsidR="00630DB7">
        <w:rPr>
          <w:rFonts w:cstheme="minorHAnsi"/>
        </w:rPr>
        <w:t xml:space="preserve">as </w:t>
      </w:r>
      <w:r w:rsidRPr="001C1D66">
        <w:rPr>
          <w:rFonts w:cstheme="minorHAnsi"/>
        </w:rPr>
        <w:t xml:space="preserve">relevant </w:t>
      </w:r>
      <w:r w:rsidR="00005E7C">
        <w:rPr>
          <w:rFonts w:cstheme="minorHAnsi"/>
        </w:rPr>
        <w:t>to</w:t>
      </w:r>
      <w:r w:rsidRPr="001C1D66">
        <w:rPr>
          <w:rFonts w:cstheme="minorHAnsi"/>
        </w:rPr>
        <w:t xml:space="preserve"> children at 1-9 years of age. </w:t>
      </w:r>
      <w:r w:rsidR="000E48DC">
        <w:rPr>
          <w:rFonts w:cstheme="minorHAnsi"/>
        </w:rPr>
        <w:t>I</w:t>
      </w:r>
      <w:r w:rsidRPr="001C1D66">
        <w:rPr>
          <w:rFonts w:cstheme="minorHAnsi"/>
        </w:rPr>
        <w:t>njuries and poisoning are more common after the first year. The main cause</w:t>
      </w:r>
      <w:r w:rsidR="001A629A">
        <w:rPr>
          <w:rFonts w:cstheme="minorHAnsi"/>
        </w:rPr>
        <w:t>s</w:t>
      </w:r>
      <w:r w:rsidRPr="001C1D66">
        <w:rPr>
          <w:rFonts w:cstheme="minorHAnsi"/>
        </w:rPr>
        <w:t xml:space="preserve"> of deaths were classified into 6 groups for deaths &lt;1 year and 11 groups for children age</w:t>
      </w:r>
      <w:r w:rsidR="00312418">
        <w:rPr>
          <w:rFonts w:cstheme="minorHAnsi"/>
        </w:rPr>
        <w:t>d</w:t>
      </w:r>
      <w:r w:rsidRPr="001C1D66">
        <w:rPr>
          <w:rFonts w:cstheme="minorHAnsi"/>
        </w:rPr>
        <w:t xml:space="preserve"> 1-9 years. When working with the results tables it was clear that many of these classification groups included many small numbers and data could not be extracted from the databases. For some registries it was only possible to give cause of death as either </w:t>
      </w:r>
      <w:r w:rsidR="00175720">
        <w:rPr>
          <w:rFonts w:cstheme="minorHAnsi"/>
        </w:rPr>
        <w:t>“</w:t>
      </w:r>
      <w:r w:rsidRPr="001C1D66">
        <w:rPr>
          <w:rFonts w:cstheme="minorHAnsi"/>
        </w:rPr>
        <w:t>congenital anomaly</w:t>
      </w:r>
      <w:r w:rsidR="00175720">
        <w:rPr>
          <w:rFonts w:cstheme="minorHAnsi"/>
        </w:rPr>
        <w:t>”</w:t>
      </w:r>
      <w:r w:rsidRPr="001C1D66">
        <w:rPr>
          <w:rFonts w:cstheme="minorHAnsi"/>
        </w:rPr>
        <w:t xml:space="preserve"> or else </w:t>
      </w:r>
      <w:r w:rsidR="00175720">
        <w:rPr>
          <w:rFonts w:cstheme="minorHAnsi"/>
        </w:rPr>
        <w:t>“</w:t>
      </w:r>
      <w:r w:rsidRPr="001C1D66">
        <w:rPr>
          <w:rFonts w:cstheme="minorHAnsi"/>
        </w:rPr>
        <w:t>any other cause of death</w:t>
      </w:r>
      <w:r w:rsidR="00175720">
        <w:rPr>
          <w:rFonts w:cstheme="minorHAnsi"/>
        </w:rPr>
        <w:t>”</w:t>
      </w:r>
      <w:r w:rsidRPr="001C1D66">
        <w:rPr>
          <w:rFonts w:cstheme="minorHAnsi"/>
        </w:rPr>
        <w:t>.</w:t>
      </w:r>
    </w:p>
    <w:p w14:paraId="4474007F" w14:textId="18ED8EDD" w:rsidR="007D1DE6" w:rsidRPr="001C1D66" w:rsidRDefault="007D1DE6" w:rsidP="00F904C4">
      <w:pPr>
        <w:pStyle w:val="ListParagraph"/>
        <w:numPr>
          <w:ilvl w:val="0"/>
          <w:numId w:val="14"/>
        </w:numPr>
        <w:spacing w:line="312" w:lineRule="auto"/>
        <w:ind w:left="1077" w:hanging="357"/>
        <w:rPr>
          <w:rFonts w:cstheme="minorHAnsi"/>
        </w:rPr>
      </w:pPr>
      <w:r w:rsidRPr="001C1D66">
        <w:rPr>
          <w:rFonts w:cstheme="minorHAnsi"/>
          <w:b/>
        </w:rPr>
        <w:t>Surgery</w:t>
      </w:r>
      <w:r w:rsidRPr="001C1D66">
        <w:rPr>
          <w:rFonts w:cstheme="minorHAnsi"/>
        </w:rPr>
        <w:t xml:space="preserve">: </w:t>
      </w:r>
      <w:r w:rsidR="001F7998">
        <w:rPr>
          <w:lang w:val="en-US"/>
        </w:rPr>
        <w:t xml:space="preserve">A number of different coding systems were used across registries to code surgeries and other procedures (e.g. </w:t>
      </w:r>
      <w:r w:rsidR="00A310DF">
        <w:rPr>
          <w:lang w:val="en-US"/>
        </w:rPr>
        <w:t xml:space="preserve">NCSP by </w:t>
      </w:r>
      <w:r w:rsidR="001F7998">
        <w:rPr>
          <w:lang w:val="en-US"/>
        </w:rPr>
        <w:t>NOMESCO, ICD</w:t>
      </w:r>
      <w:r w:rsidR="00840269">
        <w:rPr>
          <w:lang w:val="en-US"/>
        </w:rPr>
        <w:t>-</w:t>
      </w:r>
      <w:r w:rsidR="001F7998">
        <w:rPr>
          <w:lang w:val="en-US"/>
        </w:rPr>
        <w:t xml:space="preserve">9-CM, OPCS-4). Frequency </w:t>
      </w:r>
      <w:r w:rsidR="001F7998">
        <w:rPr>
          <w:lang w:val="en-US"/>
        </w:rPr>
        <w:lastRenderedPageBreak/>
        <w:t xml:space="preserve">lists for all codes describing surgeries and other procedures were obtained from the linked datasets. Two paediatricians then independently determined if a code was a surgery or for another procedure and then a consensus between the two clinicians was reached over codes classified as codes for surgeries. Further sub-division into anomaly-specific surgeries </w:t>
      </w:r>
      <w:r w:rsidR="00D229D3">
        <w:rPr>
          <w:lang w:val="en-US"/>
        </w:rPr>
        <w:t>was</w:t>
      </w:r>
      <w:r w:rsidR="001F7998">
        <w:rPr>
          <w:lang w:val="en-US"/>
        </w:rPr>
        <w:t xml:space="preserve"> carried out for anomalies for which specific surgeries could be identified that would be expected to be performed on these children. </w:t>
      </w:r>
    </w:p>
    <w:p w14:paraId="75289572" w14:textId="04A951A3" w:rsidR="007D1DE6" w:rsidRPr="001C1D66" w:rsidRDefault="007D1DE6" w:rsidP="00F904C4">
      <w:pPr>
        <w:pStyle w:val="ListParagraph"/>
        <w:numPr>
          <w:ilvl w:val="0"/>
          <w:numId w:val="14"/>
        </w:numPr>
        <w:spacing w:line="312" w:lineRule="auto"/>
        <w:ind w:left="1077" w:hanging="357"/>
        <w:rPr>
          <w:rFonts w:cstheme="minorHAnsi"/>
        </w:rPr>
      </w:pPr>
      <w:r w:rsidRPr="001C1D66">
        <w:rPr>
          <w:rFonts w:cstheme="minorHAnsi"/>
          <w:b/>
        </w:rPr>
        <w:t xml:space="preserve">Intensive </w:t>
      </w:r>
      <w:r w:rsidR="00517364">
        <w:rPr>
          <w:rFonts w:cstheme="minorHAnsi"/>
          <w:b/>
        </w:rPr>
        <w:t>c</w:t>
      </w:r>
      <w:r w:rsidRPr="001C1D66">
        <w:rPr>
          <w:rFonts w:cstheme="minorHAnsi"/>
          <w:b/>
        </w:rPr>
        <w:t>are</w:t>
      </w:r>
      <w:r w:rsidRPr="001C1D66">
        <w:rPr>
          <w:rFonts w:cstheme="minorHAnsi"/>
        </w:rPr>
        <w:t>:</w:t>
      </w:r>
      <w:r w:rsidR="00110BBF" w:rsidRPr="001C1D66">
        <w:rPr>
          <w:rFonts w:cstheme="minorHAnsi"/>
        </w:rPr>
        <w:t xml:space="preserve"> It was planned to analyse the number of days in intensive care</w:t>
      </w:r>
      <w:r w:rsidR="00C831A5">
        <w:rPr>
          <w:rFonts w:cstheme="minorHAnsi"/>
        </w:rPr>
        <w:t>,</w:t>
      </w:r>
      <w:r w:rsidR="00110BBF" w:rsidRPr="001C1D66">
        <w:rPr>
          <w:rFonts w:cstheme="minorHAnsi"/>
        </w:rPr>
        <w:t xml:space="preserve"> </w:t>
      </w:r>
      <w:r w:rsidR="00C831A5">
        <w:rPr>
          <w:rFonts w:cstheme="minorHAnsi"/>
        </w:rPr>
        <w:t>h</w:t>
      </w:r>
      <w:r w:rsidR="00110BBF" w:rsidRPr="001C1D66">
        <w:rPr>
          <w:rFonts w:cstheme="minorHAnsi"/>
        </w:rPr>
        <w:t>owever o</w:t>
      </w:r>
      <w:r w:rsidR="002E61FA" w:rsidRPr="001C1D66">
        <w:rPr>
          <w:rFonts w:cstheme="minorHAnsi"/>
        </w:rPr>
        <w:t xml:space="preserve">nly </w:t>
      </w:r>
      <w:r w:rsidR="00175720">
        <w:rPr>
          <w:rFonts w:cstheme="minorHAnsi"/>
        </w:rPr>
        <w:t>five</w:t>
      </w:r>
      <w:r w:rsidR="002E61FA" w:rsidRPr="001C1D66">
        <w:rPr>
          <w:rFonts w:cstheme="minorHAnsi"/>
        </w:rPr>
        <w:t xml:space="preserve"> registries could provide </w:t>
      </w:r>
      <w:r w:rsidR="00C831A5">
        <w:rPr>
          <w:rFonts w:cstheme="minorHAnsi"/>
        </w:rPr>
        <w:t>this</w:t>
      </w:r>
      <w:r w:rsidR="002E61FA" w:rsidRPr="001C1D66">
        <w:rPr>
          <w:rFonts w:cstheme="minorHAnsi"/>
        </w:rPr>
        <w:t xml:space="preserve">. </w:t>
      </w:r>
      <w:r w:rsidR="0098019C" w:rsidRPr="001C1D66">
        <w:rPr>
          <w:rFonts w:cstheme="minorHAnsi"/>
        </w:rPr>
        <w:t xml:space="preserve">Therefore, only whether a child had ever been admitted to </w:t>
      </w:r>
      <w:r w:rsidR="00877B40">
        <w:rPr>
          <w:rFonts w:cstheme="minorHAnsi"/>
        </w:rPr>
        <w:t>intensive care</w:t>
      </w:r>
      <w:r w:rsidR="0098019C" w:rsidRPr="001C1D66">
        <w:rPr>
          <w:rFonts w:cstheme="minorHAnsi"/>
        </w:rPr>
        <w:t xml:space="preserve"> was analysed rather than their length of stay.</w:t>
      </w:r>
    </w:p>
    <w:p w14:paraId="5446AA5E" w14:textId="422666C5" w:rsidR="007043C5" w:rsidRDefault="00175720" w:rsidP="00962CD2">
      <w:pPr>
        <w:pStyle w:val="ListParagraph"/>
        <w:numPr>
          <w:ilvl w:val="0"/>
          <w:numId w:val="14"/>
        </w:numPr>
        <w:spacing w:line="312" w:lineRule="auto"/>
        <w:rPr>
          <w:rFonts w:cstheme="minorHAnsi"/>
        </w:rPr>
      </w:pPr>
      <w:r w:rsidRPr="00D8403E">
        <w:rPr>
          <w:rFonts w:cstheme="minorHAnsi"/>
          <w:b/>
        </w:rPr>
        <w:t>Ventilation</w:t>
      </w:r>
      <w:r w:rsidRPr="00D8403E">
        <w:rPr>
          <w:rFonts w:cstheme="minorHAnsi"/>
        </w:rPr>
        <w:t xml:space="preserve">: It was planned to analyse the number of days on ventilation. However, as it was decided that the length of stay in </w:t>
      </w:r>
      <w:r w:rsidR="00877B40">
        <w:rPr>
          <w:rFonts w:cstheme="minorHAnsi"/>
        </w:rPr>
        <w:t>intensive care</w:t>
      </w:r>
      <w:r w:rsidRPr="00D8403E">
        <w:rPr>
          <w:rFonts w:cstheme="minorHAnsi"/>
        </w:rPr>
        <w:t xml:space="preserve"> was not going to be analysed, the same decision was made for ventilation and only whether a child had ever been on ventilation was analysed.</w:t>
      </w:r>
    </w:p>
    <w:p w14:paraId="35DCCC2A" w14:textId="77777777" w:rsidR="00D8403E" w:rsidRPr="00D8403E" w:rsidRDefault="00D8403E" w:rsidP="00D8403E">
      <w:pPr>
        <w:spacing w:line="312" w:lineRule="auto"/>
        <w:rPr>
          <w:rFonts w:cstheme="minorHAnsi"/>
        </w:rPr>
      </w:pPr>
    </w:p>
    <w:p w14:paraId="6EAE3A05" w14:textId="3B079065" w:rsidR="007043C5" w:rsidRDefault="007043C5" w:rsidP="00F72405">
      <w:pPr>
        <w:pStyle w:val="Heading2"/>
        <w:numPr>
          <w:ilvl w:val="0"/>
          <w:numId w:val="0"/>
        </w:numPr>
        <w:ind w:left="576" w:hanging="576"/>
      </w:pPr>
      <w:r w:rsidRPr="002440F2">
        <w:t>Assessment of Quality of Linkage</w:t>
      </w:r>
      <w:r w:rsidR="00C15D9C">
        <w:t xml:space="preserve"> and Quality of Linked Data</w:t>
      </w:r>
    </w:p>
    <w:p w14:paraId="2C3B4E55" w14:textId="7A38CBF9" w:rsidR="00621C2E" w:rsidRDefault="00621C2E" w:rsidP="00621C2E"/>
    <w:p w14:paraId="4F12B2D1" w14:textId="77777777" w:rsidR="00680638" w:rsidRPr="00680638" w:rsidRDefault="00680638" w:rsidP="00F904C4">
      <w:pPr>
        <w:pStyle w:val="PlainText"/>
        <w:spacing w:line="312" w:lineRule="auto"/>
        <w:rPr>
          <w:rFonts w:asciiTheme="minorHAnsi" w:hAnsiTheme="minorHAnsi"/>
          <w:szCs w:val="22"/>
          <w:lang w:eastAsia="en-US"/>
        </w:rPr>
      </w:pPr>
      <w:bookmarkStart w:id="1" w:name="_Hlk70918626"/>
      <w:r w:rsidRPr="00680638">
        <w:rPr>
          <w:rFonts w:asciiTheme="minorHAnsi" w:hAnsiTheme="minorHAnsi"/>
          <w:szCs w:val="22"/>
          <w:lang w:eastAsia="en-US"/>
        </w:rPr>
        <w:t>Many registries linked their data to National Vital Statistics, which are databases that record all live births with follow up until the child dies or emigrates outside the country/region of interest. Therefore, for these registries for the survival analysis, any child whose record was not in the National Vital Statistics Database was judged to be a non-match and overall linkage could be assessed. Some registries were only able to link to death certificates which meant that a non-match, i.e.  no death certificate found, was assumed to indicate that the child was still alive. The data from these registries were only included in the survival analyses if there was additional information about the quality of the linkage. For example, in Malta, due to the small well-defined population, there was confidence that all deaths had been identified.</w:t>
      </w:r>
    </w:p>
    <w:p w14:paraId="1B62E461" w14:textId="77777777" w:rsidR="00680638" w:rsidRPr="00680638" w:rsidRDefault="00680638" w:rsidP="00F904C4">
      <w:pPr>
        <w:pStyle w:val="PlainText"/>
        <w:spacing w:line="312" w:lineRule="auto"/>
        <w:rPr>
          <w:rFonts w:asciiTheme="minorHAnsi" w:hAnsiTheme="minorHAnsi"/>
          <w:szCs w:val="22"/>
          <w:lang w:eastAsia="en-US"/>
        </w:rPr>
      </w:pPr>
    </w:p>
    <w:p w14:paraId="3BE018A8" w14:textId="77777777" w:rsidR="00680638" w:rsidRPr="00680638" w:rsidRDefault="00680638" w:rsidP="00F904C4">
      <w:pPr>
        <w:pStyle w:val="PlainText"/>
        <w:spacing w:line="312" w:lineRule="auto"/>
        <w:rPr>
          <w:rFonts w:asciiTheme="minorHAnsi" w:hAnsiTheme="minorHAnsi"/>
          <w:szCs w:val="22"/>
          <w:lang w:eastAsia="en-US"/>
        </w:rPr>
      </w:pPr>
      <w:r w:rsidRPr="00680638">
        <w:rPr>
          <w:rFonts w:asciiTheme="minorHAnsi" w:hAnsiTheme="minorHAnsi"/>
          <w:szCs w:val="22"/>
          <w:lang w:eastAsia="en-US"/>
        </w:rPr>
        <w:t>In some countries all national databases use the same unique ID number (for example Finland). So, identifying a child in the National Vital Statistics meant that there was confidence that any hospital stays up to ten years of age would also be identified. For other registries, as not all children were likely to be admitted to hospital, each case was searched for in, not only the in-patient hospital database (which included the mothers visit for the birth), but also any other health care databases (such as out-patient, primary-care or prescription databases) for longer than the ten years of follow-up in the study. The lack of information in any health care database was judged to mean a non-match. Sensitivity analysis was performed to assess if there were differences in results if the non-matches were included.</w:t>
      </w:r>
    </w:p>
    <w:p w14:paraId="1F1EC072" w14:textId="77777777" w:rsidR="00680638" w:rsidRPr="00680638" w:rsidRDefault="00680638" w:rsidP="00F904C4">
      <w:pPr>
        <w:pStyle w:val="PlainText"/>
        <w:spacing w:line="312" w:lineRule="auto"/>
        <w:rPr>
          <w:rFonts w:asciiTheme="minorHAnsi" w:hAnsiTheme="minorHAnsi"/>
          <w:szCs w:val="22"/>
          <w:lang w:eastAsia="en-US"/>
        </w:rPr>
      </w:pPr>
    </w:p>
    <w:p w14:paraId="3FCF2E74" w14:textId="5BB3A195" w:rsidR="00621C2E" w:rsidRPr="00621C2E" w:rsidRDefault="00680638" w:rsidP="00F904C4">
      <w:r w:rsidRPr="00680638">
        <w:t>For the education data, all children known to be alive were assumed to be included in the National Education Databases and therefore any case not identified was assumed to be a non-match.</w:t>
      </w:r>
      <w:bookmarkEnd w:id="1"/>
    </w:p>
    <w:p w14:paraId="2CF4CCDA" w14:textId="4C21780E" w:rsidR="007043C5" w:rsidRPr="002440F2" w:rsidRDefault="00561D12" w:rsidP="002440F2">
      <w:pPr>
        <w:spacing w:line="312" w:lineRule="auto"/>
        <w:contextualSpacing/>
        <w:rPr>
          <w:rFonts w:cstheme="minorHAnsi"/>
        </w:rPr>
      </w:pPr>
      <w:r w:rsidRPr="002440F2">
        <w:rPr>
          <w:rFonts w:cstheme="minorHAnsi"/>
        </w:rPr>
        <w:t xml:space="preserve">Syntax scripts </w:t>
      </w:r>
      <w:r w:rsidR="00493286">
        <w:rPr>
          <w:rFonts w:cstheme="minorHAnsi"/>
        </w:rPr>
        <w:t>were</w:t>
      </w:r>
      <w:r w:rsidRPr="002440F2">
        <w:rPr>
          <w:rFonts w:cstheme="minorHAnsi"/>
        </w:rPr>
        <w:t xml:space="preserve"> developed centrally </w:t>
      </w:r>
      <w:r w:rsidR="00000E3B" w:rsidRPr="002440F2">
        <w:rPr>
          <w:rFonts w:cstheme="minorHAnsi"/>
        </w:rPr>
        <w:t xml:space="preserve">by St George’s, University of London (SGUL) </w:t>
      </w:r>
      <w:r w:rsidRPr="002440F2">
        <w:rPr>
          <w:rFonts w:cstheme="minorHAnsi"/>
        </w:rPr>
        <w:t xml:space="preserve">to evaluate the </w:t>
      </w:r>
      <w:r w:rsidRPr="00621C2E">
        <w:rPr>
          <w:rFonts w:cstheme="minorHAnsi"/>
        </w:rPr>
        <w:t xml:space="preserve">accuracy of the linkage and identify any factors leading to missed links (for example deaths within </w:t>
      </w:r>
      <w:r w:rsidRPr="00621C2E">
        <w:rPr>
          <w:rFonts w:cstheme="minorHAnsi"/>
        </w:rPr>
        <w:lastRenderedPageBreak/>
        <w:t xml:space="preserve">the first </w:t>
      </w:r>
      <w:r w:rsidR="00000E3B" w:rsidRPr="00621C2E">
        <w:rPr>
          <w:rFonts w:cstheme="minorHAnsi"/>
        </w:rPr>
        <w:t>week</w:t>
      </w:r>
      <w:r w:rsidRPr="00621C2E">
        <w:rPr>
          <w:rFonts w:cstheme="minorHAnsi"/>
        </w:rPr>
        <w:t xml:space="preserve"> of life). For each registry</w:t>
      </w:r>
      <w:r w:rsidR="009D21F5" w:rsidRPr="00621C2E">
        <w:rPr>
          <w:rFonts w:cstheme="minorHAnsi"/>
        </w:rPr>
        <w:t>,</w:t>
      </w:r>
      <w:r w:rsidRPr="00621C2E">
        <w:rPr>
          <w:rFonts w:cstheme="minorHAnsi"/>
        </w:rPr>
        <w:t xml:space="preserve"> the proportion of births in any single year of data </w:t>
      </w:r>
      <w:r w:rsidR="009C0F24" w:rsidRPr="00621C2E">
        <w:rPr>
          <w:rFonts w:cstheme="minorHAnsi"/>
        </w:rPr>
        <w:t xml:space="preserve">that </w:t>
      </w:r>
      <w:r w:rsidRPr="00621C2E">
        <w:rPr>
          <w:rFonts w:cstheme="minorHAnsi"/>
        </w:rPr>
        <w:t xml:space="preserve">have not been linked </w:t>
      </w:r>
      <w:r w:rsidR="00493286" w:rsidRPr="00621C2E">
        <w:rPr>
          <w:rFonts w:cstheme="minorHAnsi"/>
        </w:rPr>
        <w:t>is</w:t>
      </w:r>
      <w:r w:rsidRPr="00621C2E">
        <w:rPr>
          <w:rFonts w:cstheme="minorHAnsi"/>
        </w:rPr>
        <w:t xml:space="preserve"> calculated and the data from any year with less than 8</w:t>
      </w:r>
      <w:r w:rsidR="001C1D66" w:rsidRPr="00621C2E">
        <w:rPr>
          <w:rFonts w:cstheme="minorHAnsi"/>
        </w:rPr>
        <w:t>5</w:t>
      </w:r>
      <w:r w:rsidRPr="00621C2E">
        <w:rPr>
          <w:rFonts w:cstheme="minorHAnsi"/>
        </w:rPr>
        <w:t>% of cases linked will be excluded</w:t>
      </w:r>
      <w:r w:rsidR="00000E3B" w:rsidRPr="00621C2E">
        <w:rPr>
          <w:rFonts w:cstheme="minorHAnsi"/>
        </w:rPr>
        <w:t xml:space="preserve"> from </w:t>
      </w:r>
      <w:r w:rsidR="009C0F24" w:rsidRPr="00621C2E">
        <w:rPr>
          <w:rFonts w:cstheme="minorHAnsi"/>
        </w:rPr>
        <w:t xml:space="preserve">further </w:t>
      </w:r>
      <w:r w:rsidR="00645353" w:rsidRPr="00621C2E">
        <w:rPr>
          <w:rFonts w:cstheme="minorHAnsi"/>
        </w:rPr>
        <w:t>a</w:t>
      </w:r>
      <w:r w:rsidR="00000E3B" w:rsidRPr="00621C2E">
        <w:rPr>
          <w:rFonts w:cstheme="minorHAnsi"/>
        </w:rPr>
        <w:t>nalyses</w:t>
      </w:r>
      <w:r w:rsidR="00FB299C" w:rsidRPr="00621C2E">
        <w:rPr>
          <w:rFonts w:cstheme="minorHAnsi"/>
        </w:rPr>
        <w:t>.</w:t>
      </w:r>
      <w:r w:rsidR="00C15D9C" w:rsidRPr="00621C2E">
        <w:rPr>
          <w:rFonts w:cstheme="minorHAnsi"/>
        </w:rPr>
        <w:t xml:space="preserve"> </w:t>
      </w:r>
      <w:r w:rsidR="001C1D66" w:rsidRPr="00621C2E">
        <w:rPr>
          <w:rFonts w:cstheme="minorHAnsi"/>
        </w:rPr>
        <w:t>S</w:t>
      </w:r>
      <w:r w:rsidR="00C15D9C" w:rsidRPr="00621C2E">
        <w:rPr>
          <w:rFonts w:cstheme="minorHAnsi"/>
        </w:rPr>
        <w:t>econdly,</w:t>
      </w:r>
      <w:r w:rsidR="00C15D9C">
        <w:rPr>
          <w:rFonts w:cstheme="minorHAnsi"/>
        </w:rPr>
        <w:t xml:space="preserve"> the quality of linked data items was also evaluated: a variable that was &gt;20% missing in a year would be excluded from any analysis in which it featured; and variables that were recorded by both the CA registry and the linked database would be compared for agreement, by year. In general</w:t>
      </w:r>
      <w:r w:rsidR="00D05360">
        <w:rPr>
          <w:rFonts w:cstheme="minorHAnsi"/>
        </w:rPr>
        <w:t>,</w:t>
      </w:r>
      <w:r w:rsidR="00C15D9C">
        <w:rPr>
          <w:rFonts w:cstheme="minorHAnsi"/>
        </w:rPr>
        <w:t xml:space="preserve"> it was found that data quality </w:t>
      </w:r>
      <w:r w:rsidR="000E48DC">
        <w:rPr>
          <w:rFonts w:cstheme="minorHAnsi"/>
        </w:rPr>
        <w:t xml:space="preserve">was </w:t>
      </w:r>
      <w:r w:rsidR="00C15D9C">
        <w:rPr>
          <w:rFonts w:cstheme="minorHAnsi"/>
        </w:rPr>
        <w:t>poorer in the earlier years and tended to improve over time; however if data quality fluctuated across the years, then only the longest consecutive period where quality was above the threshold would be analysed.</w:t>
      </w:r>
    </w:p>
    <w:p w14:paraId="72E15915" w14:textId="77777777" w:rsidR="00561D12" w:rsidRPr="002440F2" w:rsidRDefault="00561D12" w:rsidP="002440F2">
      <w:pPr>
        <w:spacing w:line="312" w:lineRule="auto"/>
        <w:contextualSpacing/>
        <w:rPr>
          <w:rFonts w:cstheme="minorHAnsi"/>
        </w:rPr>
      </w:pPr>
    </w:p>
    <w:p w14:paraId="4A23737D" w14:textId="77777777" w:rsidR="007043C5" w:rsidRPr="002440F2" w:rsidRDefault="007043C5" w:rsidP="00F72405">
      <w:pPr>
        <w:pStyle w:val="Heading2"/>
        <w:numPr>
          <w:ilvl w:val="0"/>
          <w:numId w:val="0"/>
        </w:numPr>
        <w:ind w:left="576" w:hanging="576"/>
      </w:pPr>
      <w:r w:rsidRPr="002440F2">
        <w:t>Statistical Analysis</w:t>
      </w:r>
    </w:p>
    <w:p w14:paraId="4D125BCD" w14:textId="4ED39361" w:rsidR="00000E3B" w:rsidRDefault="008F09D1" w:rsidP="002440F2">
      <w:pPr>
        <w:spacing w:line="312" w:lineRule="auto"/>
        <w:contextualSpacing/>
        <w:rPr>
          <w:rFonts w:cstheme="minorHAnsi"/>
        </w:rPr>
      </w:pPr>
      <w:r w:rsidRPr="002440F2">
        <w:rPr>
          <w:rFonts w:cstheme="minorHAnsi"/>
        </w:rPr>
        <w:t xml:space="preserve">Protocols and syntax scripts </w:t>
      </w:r>
      <w:r w:rsidR="00B60982">
        <w:rPr>
          <w:rFonts w:cstheme="minorHAnsi"/>
        </w:rPr>
        <w:t>are</w:t>
      </w:r>
      <w:r w:rsidRPr="002440F2">
        <w:rPr>
          <w:rFonts w:cstheme="minorHAnsi"/>
        </w:rPr>
        <w:t xml:space="preserve"> developed centrally to create aggregate data and perform specific analyses on </w:t>
      </w:r>
      <w:r w:rsidR="00000E3B" w:rsidRPr="002440F2">
        <w:rPr>
          <w:rFonts w:cstheme="minorHAnsi"/>
        </w:rPr>
        <w:t xml:space="preserve">the individual cases in </w:t>
      </w:r>
      <w:r w:rsidRPr="002440F2">
        <w:rPr>
          <w:rFonts w:cstheme="minorHAnsi"/>
        </w:rPr>
        <w:t>each standardised data set</w:t>
      </w:r>
      <w:r w:rsidR="00CA610D" w:rsidRPr="002440F2">
        <w:rPr>
          <w:rFonts w:cstheme="minorHAnsi"/>
        </w:rPr>
        <w:t xml:space="preserve"> in STATA (Version 13 and upwards)</w:t>
      </w:r>
      <w:r w:rsidRPr="002440F2">
        <w:rPr>
          <w:rFonts w:cstheme="minorHAnsi"/>
        </w:rPr>
        <w:t xml:space="preserve">. </w:t>
      </w:r>
      <w:r w:rsidR="00000E3B" w:rsidRPr="002440F2">
        <w:rPr>
          <w:rFonts w:cstheme="minorHAnsi"/>
        </w:rPr>
        <w:t>This allows e</w:t>
      </w:r>
      <w:r w:rsidRPr="002440F2">
        <w:rPr>
          <w:rFonts w:cstheme="minorHAnsi"/>
        </w:rPr>
        <w:t xml:space="preserve">ach register </w:t>
      </w:r>
      <w:r w:rsidR="00000E3B" w:rsidRPr="002440F2">
        <w:rPr>
          <w:rFonts w:cstheme="minorHAnsi"/>
        </w:rPr>
        <w:t>to</w:t>
      </w:r>
      <w:r w:rsidRPr="002440F2">
        <w:rPr>
          <w:rFonts w:cstheme="minorHAnsi"/>
        </w:rPr>
        <w:t xml:space="preserve"> submit aggregated data and analytical </w:t>
      </w:r>
      <w:r w:rsidR="00C15D9C" w:rsidRPr="002440F2">
        <w:rPr>
          <w:rFonts w:cstheme="minorHAnsi"/>
        </w:rPr>
        <w:t>results</w:t>
      </w:r>
      <w:r w:rsidR="00C15D9C">
        <w:rPr>
          <w:rFonts w:cstheme="minorHAnsi"/>
        </w:rPr>
        <w:t xml:space="preserve"> (e.g. Kaplan-Meier estimates, hazard ratios and confidence intervals)</w:t>
      </w:r>
      <w:r w:rsidR="00000E3B" w:rsidRPr="002440F2">
        <w:rPr>
          <w:rFonts w:cstheme="minorHAnsi"/>
        </w:rPr>
        <w:t>, rather than individual case data,</w:t>
      </w:r>
      <w:r w:rsidRPr="002440F2">
        <w:rPr>
          <w:rFonts w:cstheme="minorHAnsi"/>
        </w:rPr>
        <w:t xml:space="preserve"> to the EUROlinkCAT </w:t>
      </w:r>
      <w:r w:rsidR="00D05360">
        <w:rPr>
          <w:rFonts w:cstheme="minorHAnsi"/>
        </w:rPr>
        <w:t>CRR</w:t>
      </w:r>
      <w:r w:rsidRPr="002440F2">
        <w:rPr>
          <w:rFonts w:cstheme="minorHAnsi"/>
        </w:rPr>
        <w:t xml:space="preserve"> at </w:t>
      </w:r>
      <w:r w:rsidR="009D21F5">
        <w:rPr>
          <w:rFonts w:cstheme="minorHAnsi"/>
        </w:rPr>
        <w:t>UU</w:t>
      </w:r>
      <w:r w:rsidRPr="002440F2">
        <w:rPr>
          <w:rFonts w:cstheme="minorHAnsi"/>
        </w:rPr>
        <w:t>,</w:t>
      </w:r>
      <w:r w:rsidR="00042E29" w:rsidRPr="002440F2">
        <w:rPr>
          <w:rFonts w:cstheme="minorHAnsi"/>
        </w:rPr>
        <w:t xml:space="preserve"> </w:t>
      </w:r>
      <w:r w:rsidRPr="002440F2">
        <w:rPr>
          <w:rFonts w:cstheme="minorHAnsi"/>
        </w:rPr>
        <w:t xml:space="preserve">UK </w:t>
      </w:r>
      <w:r w:rsidR="00000E3B" w:rsidRPr="002440F2">
        <w:rPr>
          <w:rFonts w:cstheme="minorHAnsi"/>
        </w:rPr>
        <w:t>using a secure web platform. U</w:t>
      </w:r>
      <w:r w:rsidR="009D21F5">
        <w:rPr>
          <w:rFonts w:cstheme="minorHAnsi"/>
        </w:rPr>
        <w:t>U</w:t>
      </w:r>
      <w:r w:rsidR="00000E3B" w:rsidRPr="002440F2">
        <w:rPr>
          <w:rFonts w:cstheme="minorHAnsi"/>
        </w:rPr>
        <w:t xml:space="preserve"> collate</w:t>
      </w:r>
      <w:r w:rsidR="007D1DE6">
        <w:rPr>
          <w:rFonts w:cstheme="minorHAnsi"/>
        </w:rPr>
        <w:t>s</w:t>
      </w:r>
      <w:r w:rsidR="00000E3B" w:rsidRPr="002440F2">
        <w:rPr>
          <w:rFonts w:cstheme="minorHAnsi"/>
        </w:rPr>
        <w:t xml:space="preserve"> the aggregate data and results and provide</w:t>
      </w:r>
      <w:r w:rsidR="007D1DE6">
        <w:rPr>
          <w:rFonts w:cstheme="minorHAnsi"/>
        </w:rPr>
        <w:t>s</w:t>
      </w:r>
      <w:r w:rsidR="00000E3B" w:rsidRPr="002440F2">
        <w:rPr>
          <w:rFonts w:cstheme="minorHAnsi"/>
        </w:rPr>
        <w:t xml:space="preserve"> these data to the researchers responsible for the different analyses</w:t>
      </w:r>
      <w:r w:rsidR="009C0F24">
        <w:rPr>
          <w:rFonts w:cstheme="minorHAnsi"/>
        </w:rPr>
        <w:t xml:space="preserve"> and publications</w:t>
      </w:r>
      <w:r w:rsidR="00000E3B" w:rsidRPr="002440F2">
        <w:rPr>
          <w:rFonts w:cstheme="minorHAnsi"/>
        </w:rPr>
        <w:t xml:space="preserve">. </w:t>
      </w:r>
      <w:r w:rsidR="00336CC3">
        <w:rPr>
          <w:rFonts w:cstheme="minorHAnsi"/>
        </w:rPr>
        <w:t>Multi-centre European</w:t>
      </w:r>
      <w:r w:rsidRPr="002440F2">
        <w:rPr>
          <w:rFonts w:cstheme="minorHAnsi"/>
        </w:rPr>
        <w:t xml:space="preserve"> analyses </w:t>
      </w:r>
      <w:r w:rsidR="00000E3B" w:rsidRPr="002440F2">
        <w:rPr>
          <w:rFonts w:cstheme="minorHAnsi"/>
        </w:rPr>
        <w:t>will</w:t>
      </w:r>
      <w:r w:rsidRPr="002440F2">
        <w:rPr>
          <w:rFonts w:cstheme="minorHAnsi"/>
        </w:rPr>
        <w:t xml:space="preserve"> be performed </w:t>
      </w:r>
      <w:r w:rsidR="00000E3B" w:rsidRPr="002440F2">
        <w:rPr>
          <w:rFonts w:cstheme="minorHAnsi"/>
        </w:rPr>
        <w:t xml:space="preserve">by </w:t>
      </w:r>
      <w:r w:rsidRPr="002440F2">
        <w:rPr>
          <w:rFonts w:cstheme="minorHAnsi"/>
        </w:rPr>
        <w:t xml:space="preserve">combining the individual </w:t>
      </w:r>
      <w:r w:rsidR="00C15D9C">
        <w:rPr>
          <w:rFonts w:cstheme="minorHAnsi"/>
        </w:rPr>
        <w:t xml:space="preserve">registries’ </w:t>
      </w:r>
      <w:r w:rsidRPr="002440F2">
        <w:rPr>
          <w:rFonts w:cstheme="minorHAnsi"/>
        </w:rPr>
        <w:t>aggregated data and analytic results</w:t>
      </w:r>
      <w:r w:rsidR="004E3B23">
        <w:rPr>
          <w:rFonts w:cstheme="minorHAnsi"/>
        </w:rPr>
        <w:t>, using meta-analytic techniques. Additional work i</w:t>
      </w:r>
      <w:r w:rsidR="0024177E">
        <w:rPr>
          <w:rFonts w:cstheme="minorHAnsi"/>
        </w:rPr>
        <w:t>s</w:t>
      </w:r>
      <w:r w:rsidR="004E3B23">
        <w:rPr>
          <w:rFonts w:cstheme="minorHAnsi"/>
        </w:rPr>
        <w:t xml:space="preserve"> required to develop suitable models for combining survival data from several registries when </w:t>
      </w:r>
      <w:r w:rsidR="0024177E">
        <w:rPr>
          <w:rFonts w:cstheme="minorHAnsi"/>
        </w:rPr>
        <w:t xml:space="preserve">the sample sizes are very small as </w:t>
      </w:r>
      <w:r w:rsidR="00B60982">
        <w:rPr>
          <w:rFonts w:cstheme="minorHAnsi"/>
        </w:rPr>
        <w:t>observed</w:t>
      </w:r>
      <w:r w:rsidR="0024177E">
        <w:rPr>
          <w:rFonts w:cstheme="minorHAnsi"/>
        </w:rPr>
        <w:t xml:space="preserve"> in many registries.</w:t>
      </w:r>
      <w:r w:rsidR="00000E3B" w:rsidRPr="002440F2">
        <w:rPr>
          <w:rFonts w:cstheme="minorHAnsi"/>
        </w:rPr>
        <w:t xml:space="preserve"> </w:t>
      </w:r>
    </w:p>
    <w:p w14:paraId="6573BFC7" w14:textId="77777777" w:rsidR="002F3614" w:rsidRPr="002440F2" w:rsidRDefault="002F3614" w:rsidP="002440F2">
      <w:pPr>
        <w:spacing w:line="312" w:lineRule="auto"/>
        <w:contextualSpacing/>
        <w:rPr>
          <w:rFonts w:cstheme="minorHAnsi"/>
        </w:rPr>
      </w:pPr>
    </w:p>
    <w:p w14:paraId="249127A3" w14:textId="7D8907EB" w:rsidR="00000E3B" w:rsidRPr="002440F2" w:rsidRDefault="00000E3B" w:rsidP="00F72405">
      <w:pPr>
        <w:pStyle w:val="Heading2"/>
        <w:numPr>
          <w:ilvl w:val="0"/>
          <w:numId w:val="0"/>
        </w:numPr>
        <w:ind w:left="576" w:hanging="576"/>
      </w:pPr>
      <w:r w:rsidRPr="002440F2">
        <w:t>Small Number Restrictions</w:t>
      </w:r>
      <w:r w:rsidR="00C15D9C">
        <w:t xml:space="preserve"> (Statistical Disclosure Control)</w:t>
      </w:r>
    </w:p>
    <w:p w14:paraId="6FAA52BB" w14:textId="6D46D1FC" w:rsidR="008F09D1" w:rsidRPr="002440F2" w:rsidRDefault="006079B1" w:rsidP="002440F2">
      <w:pPr>
        <w:spacing w:line="312" w:lineRule="auto"/>
        <w:contextualSpacing/>
        <w:rPr>
          <w:rFonts w:cstheme="minorHAnsi"/>
        </w:rPr>
      </w:pPr>
      <w:r>
        <w:rPr>
          <w:rFonts w:cstheme="minorHAnsi"/>
        </w:rPr>
        <w:t>Four</w:t>
      </w:r>
      <w:r w:rsidRPr="002440F2">
        <w:rPr>
          <w:rFonts w:cstheme="minorHAnsi"/>
        </w:rPr>
        <w:t xml:space="preserve"> </w:t>
      </w:r>
      <w:r w:rsidR="00000E3B" w:rsidRPr="002440F2">
        <w:rPr>
          <w:rFonts w:cstheme="minorHAnsi"/>
        </w:rPr>
        <w:t xml:space="preserve">countries have limitations on the release of aggregate data and analytic results if the numbers of births involved are very small (generally under </w:t>
      </w:r>
      <w:r w:rsidR="009D21F5">
        <w:rPr>
          <w:rFonts w:cstheme="minorHAnsi"/>
        </w:rPr>
        <w:t>eight</w:t>
      </w:r>
      <w:r w:rsidR="00000E3B" w:rsidRPr="002440F2">
        <w:rPr>
          <w:rFonts w:cstheme="minorHAnsi"/>
        </w:rPr>
        <w:t xml:space="preserve"> births). </w:t>
      </w:r>
      <w:r w:rsidR="00081121" w:rsidRPr="002440F2">
        <w:rPr>
          <w:rFonts w:cstheme="minorHAnsi"/>
        </w:rPr>
        <w:t>T</w:t>
      </w:r>
      <w:r w:rsidR="00000E3B" w:rsidRPr="002440F2">
        <w:rPr>
          <w:rFonts w:cstheme="minorHAnsi"/>
        </w:rPr>
        <w:t>his situation arise</w:t>
      </w:r>
      <w:r w:rsidR="007D1DE6">
        <w:rPr>
          <w:rFonts w:cstheme="minorHAnsi"/>
        </w:rPr>
        <w:t>s</w:t>
      </w:r>
      <w:r w:rsidR="00000E3B" w:rsidRPr="002440F2">
        <w:rPr>
          <w:rFonts w:cstheme="minorHAnsi"/>
        </w:rPr>
        <w:t xml:space="preserve"> in many analyses</w:t>
      </w:r>
      <w:r w:rsidR="00081121" w:rsidRPr="002440F2">
        <w:rPr>
          <w:rFonts w:cstheme="minorHAnsi"/>
        </w:rPr>
        <w:t xml:space="preserve"> involving specific </w:t>
      </w:r>
      <w:r w:rsidR="00EB61B5">
        <w:rPr>
          <w:rFonts w:cstheme="minorHAnsi"/>
        </w:rPr>
        <w:t>CAs</w:t>
      </w:r>
      <w:r w:rsidR="00081121" w:rsidRPr="002440F2">
        <w:rPr>
          <w:rFonts w:cstheme="minorHAnsi"/>
        </w:rPr>
        <w:t xml:space="preserve">, as </w:t>
      </w:r>
      <w:r w:rsidR="00EB61B5">
        <w:rPr>
          <w:rFonts w:cstheme="minorHAnsi"/>
        </w:rPr>
        <w:t>CAs</w:t>
      </w:r>
      <w:r w:rsidR="00081121" w:rsidRPr="002440F2">
        <w:rPr>
          <w:rFonts w:cstheme="minorHAnsi"/>
        </w:rPr>
        <w:t xml:space="preserve"> are rare</w:t>
      </w:r>
      <w:r w:rsidR="00C15D9C">
        <w:rPr>
          <w:rFonts w:cstheme="minorHAnsi"/>
        </w:rPr>
        <w:t>, with some affecting less than 1 in 10,000 livebirths</w:t>
      </w:r>
      <w:r w:rsidR="00C15D9C" w:rsidRPr="002440F2">
        <w:rPr>
          <w:rFonts w:cstheme="minorHAnsi"/>
        </w:rPr>
        <w:t>.</w:t>
      </w:r>
      <w:r w:rsidR="00000E3B" w:rsidRPr="002440F2">
        <w:rPr>
          <w:rFonts w:cstheme="minorHAnsi"/>
        </w:rPr>
        <w:t xml:space="preserve"> Solutions to enable the maximum amount of data to be included in all </w:t>
      </w:r>
      <w:r w:rsidR="00336CC3">
        <w:rPr>
          <w:rFonts w:cstheme="minorHAnsi"/>
        </w:rPr>
        <w:t>multi-centre European</w:t>
      </w:r>
      <w:r w:rsidR="00000E3B" w:rsidRPr="002440F2">
        <w:rPr>
          <w:rFonts w:cstheme="minorHAnsi"/>
        </w:rPr>
        <w:t xml:space="preserve"> analyses </w:t>
      </w:r>
      <w:r w:rsidR="007D1DE6">
        <w:rPr>
          <w:rFonts w:cstheme="minorHAnsi"/>
        </w:rPr>
        <w:t xml:space="preserve">varied according to country. The Northern Netherlands released data if all exported results were rounded to </w:t>
      </w:r>
      <w:r w:rsidR="00C15D9C">
        <w:rPr>
          <w:rFonts w:cstheme="minorHAnsi"/>
        </w:rPr>
        <w:t>the nearest</w:t>
      </w:r>
      <w:r w:rsidR="007D1DE6">
        <w:rPr>
          <w:rFonts w:cstheme="minorHAnsi"/>
        </w:rPr>
        <w:t xml:space="preserve"> 5. Rounding all </w:t>
      </w:r>
      <w:r w:rsidR="00C15D9C">
        <w:rPr>
          <w:rFonts w:cstheme="minorHAnsi"/>
        </w:rPr>
        <w:t xml:space="preserve">frequencies </w:t>
      </w:r>
      <w:r w:rsidR="007D1DE6">
        <w:rPr>
          <w:rFonts w:cstheme="minorHAnsi"/>
        </w:rPr>
        <w:t xml:space="preserve">ensures that original numbers cannot be inferred. </w:t>
      </w:r>
      <w:bookmarkStart w:id="2" w:name="_Hlk56691135"/>
      <w:r w:rsidR="005A73D6" w:rsidRPr="006371BC">
        <w:rPr>
          <w:rFonts w:cstheme="minorHAnsi"/>
        </w:rPr>
        <w:t xml:space="preserve">For Denmark, a few named researchers at </w:t>
      </w:r>
      <w:r w:rsidR="005A73D6">
        <w:rPr>
          <w:rFonts w:cstheme="minorHAnsi"/>
        </w:rPr>
        <w:t>SGUL</w:t>
      </w:r>
      <w:r w:rsidR="005A73D6" w:rsidRPr="006371BC">
        <w:rPr>
          <w:rFonts w:cstheme="minorHAnsi"/>
        </w:rPr>
        <w:t xml:space="preserve"> and UU were allowed access to the aggregate data for the purpose of collating and including in pooled-analysis, on condition that it was securely stored and processed</w:t>
      </w:r>
      <w:r w:rsidR="0008560E">
        <w:rPr>
          <w:rFonts w:cstheme="minorHAnsi"/>
        </w:rPr>
        <w:t>;</w:t>
      </w:r>
      <w:r w:rsidR="005A73D6" w:rsidRPr="006371BC">
        <w:rPr>
          <w:rFonts w:cstheme="minorHAnsi"/>
        </w:rPr>
        <w:t xml:space="preserve"> that any individual results involving fewer than five people were not released</w:t>
      </w:r>
      <w:r w:rsidR="0008560E">
        <w:rPr>
          <w:rFonts w:cstheme="minorHAnsi"/>
        </w:rPr>
        <w:t>;</w:t>
      </w:r>
      <w:r w:rsidR="005A73D6" w:rsidRPr="006371BC">
        <w:rPr>
          <w:rFonts w:cstheme="minorHAnsi"/>
        </w:rPr>
        <w:t xml:space="preserve"> and that personal identification </w:t>
      </w:r>
      <w:r w:rsidR="0008560E">
        <w:rPr>
          <w:rFonts w:cstheme="minorHAnsi"/>
        </w:rPr>
        <w:t>was</w:t>
      </w:r>
      <w:r w:rsidR="005A73D6" w:rsidRPr="006371BC">
        <w:rPr>
          <w:rFonts w:cstheme="minorHAnsi"/>
        </w:rPr>
        <w:t xml:space="preserve"> not possible from any released results. </w:t>
      </w:r>
      <w:bookmarkStart w:id="3" w:name="_Hlk56691087"/>
      <w:bookmarkEnd w:id="2"/>
      <w:r w:rsidR="00AE5BBB">
        <w:rPr>
          <w:rFonts w:cstheme="minorHAnsi"/>
        </w:rPr>
        <w:t xml:space="preserve">The SAIL databank (Wales) provided data to the CRR with the requirement that aggregate data on fewer than </w:t>
      </w:r>
      <w:r w:rsidR="00235443">
        <w:rPr>
          <w:rFonts w:cstheme="minorHAnsi"/>
        </w:rPr>
        <w:t>five</w:t>
      </w:r>
      <w:r w:rsidR="00AE5BBB">
        <w:rPr>
          <w:rFonts w:cstheme="minorHAnsi"/>
        </w:rPr>
        <w:t xml:space="preserve"> people were not released</w:t>
      </w:r>
      <w:r w:rsidR="00FC5F72">
        <w:rPr>
          <w:rFonts w:cstheme="minorHAnsi"/>
        </w:rPr>
        <w:t xml:space="preserve"> and could not be calculated from any information in the public domain</w:t>
      </w:r>
      <w:r w:rsidR="00AE5BBB">
        <w:rPr>
          <w:rFonts w:cstheme="minorHAnsi"/>
        </w:rPr>
        <w:t>.</w:t>
      </w:r>
      <w:r w:rsidR="007D1DE6">
        <w:rPr>
          <w:rFonts w:cstheme="minorHAnsi"/>
        </w:rPr>
        <w:t xml:space="preserve"> </w:t>
      </w:r>
      <w:bookmarkEnd w:id="3"/>
      <w:r w:rsidR="007D1DE6">
        <w:rPr>
          <w:rFonts w:cstheme="minorHAnsi"/>
        </w:rPr>
        <w:t>The registry from Antwerp,</w:t>
      </w:r>
      <w:r w:rsidR="002E07C3">
        <w:rPr>
          <w:rFonts w:cstheme="minorHAnsi"/>
        </w:rPr>
        <w:t xml:space="preserve"> </w:t>
      </w:r>
      <w:r w:rsidR="007D1DE6">
        <w:rPr>
          <w:rFonts w:cstheme="minorHAnsi"/>
        </w:rPr>
        <w:t xml:space="preserve">Belgium could not release any information on </w:t>
      </w:r>
      <w:r w:rsidR="007D1DE6" w:rsidRPr="00E009E0">
        <w:t>three or fewer cases</w:t>
      </w:r>
      <w:r w:rsidR="007D1DE6">
        <w:t>.</w:t>
      </w:r>
    </w:p>
    <w:p w14:paraId="28558992" w14:textId="77777777" w:rsidR="007043C5" w:rsidRPr="002440F2" w:rsidRDefault="007043C5" w:rsidP="002440F2">
      <w:pPr>
        <w:spacing w:line="312" w:lineRule="auto"/>
        <w:contextualSpacing/>
        <w:rPr>
          <w:rFonts w:cstheme="minorHAnsi"/>
        </w:rPr>
      </w:pPr>
    </w:p>
    <w:p w14:paraId="748B7130" w14:textId="77777777" w:rsidR="007043C5" w:rsidRPr="002440F2" w:rsidRDefault="007043C5" w:rsidP="00F72405">
      <w:pPr>
        <w:pStyle w:val="Heading2"/>
        <w:numPr>
          <w:ilvl w:val="0"/>
          <w:numId w:val="0"/>
        </w:numPr>
        <w:ind w:left="576" w:hanging="576"/>
      </w:pPr>
      <w:r w:rsidRPr="002440F2">
        <w:t>Patient and Public Involvement</w:t>
      </w:r>
    </w:p>
    <w:p w14:paraId="248245C3" w14:textId="1CC614EB" w:rsidR="00CA610D" w:rsidRPr="002440F2" w:rsidRDefault="00042E29" w:rsidP="002440F2">
      <w:pPr>
        <w:spacing w:line="312" w:lineRule="auto"/>
        <w:contextualSpacing/>
        <w:rPr>
          <w:rFonts w:cstheme="minorHAnsi"/>
        </w:rPr>
      </w:pPr>
      <w:r w:rsidRPr="002440F2">
        <w:rPr>
          <w:rFonts w:cstheme="minorHAnsi"/>
        </w:rPr>
        <w:t xml:space="preserve">A series of focus groups </w:t>
      </w:r>
      <w:r w:rsidR="00E74999">
        <w:rPr>
          <w:rFonts w:cstheme="minorHAnsi"/>
        </w:rPr>
        <w:t>ha</w:t>
      </w:r>
      <w:r w:rsidR="00045220">
        <w:rPr>
          <w:rFonts w:cstheme="minorHAnsi"/>
        </w:rPr>
        <w:t>s</w:t>
      </w:r>
      <w:r w:rsidR="00E74999">
        <w:rPr>
          <w:rFonts w:cstheme="minorHAnsi"/>
        </w:rPr>
        <w:t xml:space="preserve"> been held</w:t>
      </w:r>
      <w:r w:rsidR="00E74999" w:rsidRPr="002440F2">
        <w:rPr>
          <w:rFonts w:cstheme="minorHAnsi"/>
        </w:rPr>
        <w:t xml:space="preserve"> </w:t>
      </w:r>
      <w:r w:rsidRPr="002440F2">
        <w:rPr>
          <w:rFonts w:cstheme="minorHAnsi"/>
        </w:rPr>
        <w:t>in different European countries involving parents with a child with one of four</w:t>
      </w:r>
      <w:r w:rsidRPr="002440F2">
        <w:rPr>
          <w:rFonts w:cstheme="minorHAnsi"/>
          <w:lang w:val="en-US"/>
        </w:rPr>
        <w:t xml:space="preserve"> pre-defined </w:t>
      </w:r>
      <w:r w:rsidR="009739F5">
        <w:rPr>
          <w:rFonts w:cstheme="minorHAnsi"/>
          <w:lang w:val="en-US"/>
        </w:rPr>
        <w:t>C</w:t>
      </w:r>
      <w:r w:rsidR="00816D9D">
        <w:rPr>
          <w:rFonts w:cstheme="minorHAnsi"/>
          <w:lang w:val="en-US"/>
        </w:rPr>
        <w:t xml:space="preserve">As </w:t>
      </w:r>
      <w:r w:rsidRPr="002440F2">
        <w:rPr>
          <w:rFonts w:cstheme="minorHAnsi"/>
          <w:lang w:val="en-US"/>
        </w:rPr>
        <w:t xml:space="preserve">with different health problems covering </w:t>
      </w:r>
      <w:r w:rsidR="00E74999">
        <w:rPr>
          <w:rFonts w:cstheme="minorHAnsi"/>
          <w:lang w:val="en-US"/>
        </w:rPr>
        <w:t>learning difficulties</w:t>
      </w:r>
      <w:r w:rsidRPr="002440F2">
        <w:rPr>
          <w:rFonts w:cstheme="minorHAnsi"/>
          <w:lang w:val="en-US"/>
        </w:rPr>
        <w:t xml:space="preserve">, </w:t>
      </w:r>
      <w:r w:rsidRPr="002440F2">
        <w:rPr>
          <w:rFonts w:cstheme="minorHAnsi"/>
          <w:lang w:val="en-US"/>
        </w:rPr>
        <w:lastRenderedPageBreak/>
        <w:t>physical disabilit</w:t>
      </w:r>
      <w:r w:rsidR="00E74999">
        <w:rPr>
          <w:rFonts w:cstheme="minorHAnsi"/>
          <w:lang w:val="en-US"/>
        </w:rPr>
        <w:t>ies</w:t>
      </w:r>
      <w:r w:rsidRPr="002440F2">
        <w:rPr>
          <w:rFonts w:cstheme="minorHAnsi"/>
          <w:lang w:val="en-US"/>
        </w:rPr>
        <w:t xml:space="preserve">, visible defects and non-visible defects with higher mortality. The four </w:t>
      </w:r>
      <w:r w:rsidR="00816D9D">
        <w:rPr>
          <w:rFonts w:cstheme="minorHAnsi"/>
          <w:lang w:val="en-US"/>
        </w:rPr>
        <w:t>anomalies</w:t>
      </w:r>
      <w:r w:rsidRPr="002440F2">
        <w:rPr>
          <w:rFonts w:cstheme="minorHAnsi"/>
          <w:lang w:val="en-US"/>
        </w:rPr>
        <w:t xml:space="preserve"> selected </w:t>
      </w:r>
      <w:r w:rsidR="00816D9D">
        <w:rPr>
          <w:rFonts w:cstheme="minorHAnsi"/>
          <w:lang w:val="en-US"/>
        </w:rPr>
        <w:t>were</w:t>
      </w:r>
      <w:r w:rsidR="009D21F5">
        <w:rPr>
          <w:rFonts w:cstheme="minorHAnsi"/>
          <w:lang w:val="en-US"/>
        </w:rPr>
        <w:t>:</w:t>
      </w:r>
      <w:r w:rsidRPr="002440F2">
        <w:rPr>
          <w:rFonts w:cstheme="minorHAnsi"/>
          <w:lang w:val="en-US"/>
        </w:rPr>
        <w:t xml:space="preserve"> </w:t>
      </w:r>
      <w:r w:rsidR="00872159">
        <w:rPr>
          <w:rFonts w:cstheme="minorHAnsi"/>
          <w:lang w:val="en-US"/>
        </w:rPr>
        <w:t>CHD</w:t>
      </w:r>
      <w:r w:rsidRPr="002440F2">
        <w:rPr>
          <w:rFonts w:cstheme="minorHAnsi"/>
          <w:lang w:val="en-US"/>
        </w:rPr>
        <w:t xml:space="preserve"> requiring surgery (referred to as severe CHD – a </w:t>
      </w:r>
      <w:r w:rsidR="00045220">
        <w:rPr>
          <w:rFonts w:cstheme="minorHAnsi"/>
          <w:lang w:val="en-US"/>
        </w:rPr>
        <w:t xml:space="preserve">usually </w:t>
      </w:r>
      <w:r w:rsidRPr="002440F2">
        <w:rPr>
          <w:rFonts w:cstheme="minorHAnsi"/>
          <w:lang w:val="en-US"/>
        </w:rPr>
        <w:t>non-visible defect with high mortality), cleft lip (CL</w:t>
      </w:r>
      <w:r w:rsidR="006B750E">
        <w:rPr>
          <w:rFonts w:cstheme="minorHAnsi"/>
          <w:lang w:val="en-US"/>
        </w:rPr>
        <w:t xml:space="preserve">; </w:t>
      </w:r>
      <w:r w:rsidRPr="002440F2">
        <w:rPr>
          <w:rFonts w:cstheme="minorHAnsi"/>
          <w:lang w:val="en-US"/>
        </w:rPr>
        <w:t>a visible defect often with speech problems), spina bifida (SB</w:t>
      </w:r>
      <w:r w:rsidR="006B750E">
        <w:rPr>
          <w:rFonts w:cstheme="minorHAnsi"/>
          <w:lang w:val="en-US"/>
        </w:rPr>
        <w:t xml:space="preserve">; </w:t>
      </w:r>
      <w:r w:rsidRPr="002440F2">
        <w:rPr>
          <w:rFonts w:cstheme="minorHAnsi"/>
          <w:lang w:val="en-US"/>
        </w:rPr>
        <w:t xml:space="preserve">a physical disability </w:t>
      </w:r>
      <w:r w:rsidR="00CA610D" w:rsidRPr="002440F2">
        <w:rPr>
          <w:rFonts w:cstheme="minorHAnsi"/>
          <w:lang w:val="en-US"/>
        </w:rPr>
        <w:t xml:space="preserve">with associated </w:t>
      </w:r>
      <w:r w:rsidRPr="002440F2">
        <w:rPr>
          <w:rFonts w:cstheme="minorHAnsi"/>
          <w:lang w:val="en-US"/>
        </w:rPr>
        <w:t>incontinence problems) and Down syndrome (DS; Trisomy 21</w:t>
      </w:r>
      <w:r w:rsidR="006B750E">
        <w:rPr>
          <w:rFonts w:cstheme="minorHAnsi"/>
          <w:lang w:val="en-US"/>
        </w:rPr>
        <w:t xml:space="preserve">; </w:t>
      </w:r>
      <w:r w:rsidR="00CA610D" w:rsidRPr="002440F2">
        <w:rPr>
          <w:rFonts w:cstheme="minorHAnsi"/>
          <w:lang w:val="en-US"/>
        </w:rPr>
        <w:t xml:space="preserve">a visible defect with </w:t>
      </w:r>
      <w:r w:rsidR="00E74999">
        <w:rPr>
          <w:rFonts w:cstheme="minorHAnsi"/>
          <w:lang w:val="en-US"/>
        </w:rPr>
        <w:t>learning difficulties</w:t>
      </w:r>
      <w:r w:rsidRPr="002440F2">
        <w:rPr>
          <w:rFonts w:cstheme="minorHAnsi"/>
          <w:lang w:val="en-US"/>
        </w:rPr>
        <w:t xml:space="preserve"> and often associated with CHD).</w:t>
      </w:r>
      <w:r w:rsidR="00CA610D" w:rsidRPr="002440F2">
        <w:rPr>
          <w:rFonts w:cstheme="minorHAnsi"/>
          <w:lang w:val="en-US"/>
        </w:rPr>
        <w:t xml:space="preserve"> The focus groups </w:t>
      </w:r>
      <w:r w:rsidR="00E74999">
        <w:rPr>
          <w:rFonts w:cstheme="minorHAnsi"/>
          <w:lang w:val="en-US"/>
        </w:rPr>
        <w:t>have</w:t>
      </w:r>
      <w:r w:rsidR="00E74999" w:rsidRPr="002440F2">
        <w:rPr>
          <w:rFonts w:cstheme="minorHAnsi"/>
          <w:lang w:val="en-US"/>
        </w:rPr>
        <w:t xml:space="preserve"> </w:t>
      </w:r>
      <w:r w:rsidR="00CA610D" w:rsidRPr="002440F2">
        <w:rPr>
          <w:rFonts w:cstheme="minorHAnsi"/>
        </w:rPr>
        <w:t>investigate</w:t>
      </w:r>
      <w:r w:rsidR="00E74999">
        <w:rPr>
          <w:rFonts w:cstheme="minorHAnsi"/>
        </w:rPr>
        <w:t>d</w:t>
      </w:r>
      <w:r w:rsidR="00CA610D" w:rsidRPr="002440F2">
        <w:rPr>
          <w:rFonts w:cstheme="minorHAnsi"/>
        </w:rPr>
        <w:t xml:space="preserve"> parental experiences of having a child with one of the above anomalies and assess</w:t>
      </w:r>
      <w:r w:rsidR="006B750E">
        <w:rPr>
          <w:rFonts w:cstheme="minorHAnsi"/>
        </w:rPr>
        <w:t>ed</w:t>
      </w:r>
      <w:r w:rsidR="00CA610D" w:rsidRPr="002440F2">
        <w:rPr>
          <w:rFonts w:cstheme="minorHAnsi"/>
        </w:rPr>
        <w:t xml:space="preserve"> parental research priorities</w:t>
      </w:r>
      <w:r w:rsidR="00493286">
        <w:rPr>
          <w:rFonts w:cstheme="minorHAnsi"/>
        </w:rPr>
        <w:t xml:space="preserve"> ADD when paper published</w:t>
      </w:r>
      <w:r w:rsidR="00CA610D" w:rsidRPr="002440F2">
        <w:rPr>
          <w:rFonts w:cstheme="minorHAnsi"/>
        </w:rPr>
        <w:t>.</w:t>
      </w:r>
    </w:p>
    <w:p w14:paraId="34BAFF1D" w14:textId="77777777" w:rsidR="00CA610D" w:rsidRPr="002440F2" w:rsidRDefault="00CA610D" w:rsidP="002440F2">
      <w:pPr>
        <w:spacing w:line="312" w:lineRule="auto"/>
        <w:contextualSpacing/>
        <w:rPr>
          <w:rFonts w:cstheme="minorHAnsi"/>
        </w:rPr>
      </w:pPr>
    </w:p>
    <w:p w14:paraId="04D9DAFF" w14:textId="7BE37FDE" w:rsidR="00CA610D" w:rsidRPr="002440F2" w:rsidRDefault="00CA610D" w:rsidP="002440F2">
      <w:pPr>
        <w:spacing w:line="312" w:lineRule="auto"/>
        <w:contextualSpacing/>
        <w:jc w:val="both"/>
        <w:rPr>
          <w:rFonts w:eastAsia="Times New Roman" w:cstheme="minorHAnsi"/>
          <w:color w:val="000000"/>
        </w:rPr>
      </w:pPr>
      <w:r w:rsidRPr="002440F2">
        <w:rPr>
          <w:rFonts w:cstheme="minorHAnsi"/>
        </w:rPr>
        <w:t xml:space="preserve">In addition, a European survey concerning the </w:t>
      </w:r>
      <w:r w:rsidRPr="002440F2">
        <w:rPr>
          <w:rFonts w:eastAsia="Times New Roman" w:cstheme="minorHAnsi"/>
          <w:color w:val="000000"/>
        </w:rPr>
        <w:t xml:space="preserve">diagnosis, medical care, education and everyday life will be distributed to parents across Europe with children with the same four </w:t>
      </w:r>
      <w:r w:rsidR="00CE455F">
        <w:rPr>
          <w:rFonts w:eastAsia="Times New Roman" w:cstheme="minorHAnsi"/>
          <w:color w:val="000000"/>
        </w:rPr>
        <w:t>CAs</w:t>
      </w:r>
      <w:r w:rsidRPr="002440F2">
        <w:rPr>
          <w:rFonts w:eastAsia="Times New Roman" w:cstheme="minorHAnsi"/>
          <w:color w:val="000000"/>
        </w:rPr>
        <w:t xml:space="preserve"> as described above.</w:t>
      </w:r>
      <w:r w:rsidR="00081121" w:rsidRPr="002440F2">
        <w:rPr>
          <w:rFonts w:eastAsia="Times New Roman" w:cstheme="minorHAnsi"/>
          <w:color w:val="000000"/>
        </w:rPr>
        <w:t xml:space="preserve"> Registries will ensure the questions in the survey are appropriate for their country (for example the provision of health services</w:t>
      </w:r>
      <w:r w:rsidR="00E74999">
        <w:rPr>
          <w:rFonts w:eastAsia="Times New Roman" w:cstheme="minorHAnsi"/>
          <w:color w:val="000000"/>
        </w:rPr>
        <w:t>, given how this</w:t>
      </w:r>
      <w:r w:rsidR="00081121" w:rsidRPr="002440F2">
        <w:rPr>
          <w:rFonts w:eastAsia="Times New Roman" w:cstheme="minorHAnsi"/>
          <w:color w:val="000000"/>
        </w:rPr>
        <w:t xml:space="preserve"> differs in </w:t>
      </w:r>
      <w:r w:rsidR="00E74999">
        <w:rPr>
          <w:rFonts w:eastAsia="Times New Roman" w:cstheme="minorHAnsi"/>
          <w:color w:val="000000"/>
        </w:rPr>
        <w:t>various</w:t>
      </w:r>
      <w:r w:rsidR="00E74999" w:rsidRPr="002440F2">
        <w:rPr>
          <w:rFonts w:eastAsia="Times New Roman" w:cstheme="minorHAnsi"/>
          <w:color w:val="000000"/>
        </w:rPr>
        <w:t xml:space="preserve"> </w:t>
      </w:r>
      <w:r w:rsidR="00081121" w:rsidRPr="002440F2">
        <w:rPr>
          <w:rFonts w:eastAsia="Times New Roman" w:cstheme="minorHAnsi"/>
          <w:color w:val="000000"/>
        </w:rPr>
        <w:t>Europ</w:t>
      </w:r>
      <w:r w:rsidR="00481767" w:rsidRPr="002440F2">
        <w:rPr>
          <w:rFonts w:eastAsia="Times New Roman" w:cstheme="minorHAnsi"/>
          <w:color w:val="000000"/>
        </w:rPr>
        <w:t>e</w:t>
      </w:r>
      <w:r w:rsidR="00081121" w:rsidRPr="002440F2">
        <w:rPr>
          <w:rFonts w:eastAsia="Times New Roman" w:cstheme="minorHAnsi"/>
          <w:color w:val="000000"/>
        </w:rPr>
        <w:t xml:space="preserve">an countries) and will translate the survey into their native language with back translation to confirm the accuracy of the translation. </w:t>
      </w:r>
      <w:r w:rsidRPr="002440F2">
        <w:rPr>
          <w:rFonts w:eastAsia="Times New Roman" w:cstheme="minorHAnsi"/>
          <w:color w:val="000000"/>
        </w:rPr>
        <w:t xml:space="preserve">The aim is for the survey to be distributed via social media by parent support groups across Europe to engage </w:t>
      </w:r>
      <w:r w:rsidR="002F3614" w:rsidRPr="002440F2">
        <w:rPr>
          <w:rFonts w:eastAsia="Times New Roman" w:cstheme="minorHAnsi"/>
          <w:color w:val="000000"/>
        </w:rPr>
        <w:t xml:space="preserve">with </w:t>
      </w:r>
      <w:r w:rsidRPr="002440F2">
        <w:rPr>
          <w:rFonts w:eastAsia="Times New Roman" w:cstheme="minorHAnsi"/>
          <w:color w:val="000000"/>
        </w:rPr>
        <w:t>a wide spectrum of parents.</w:t>
      </w:r>
    </w:p>
    <w:p w14:paraId="158B8C12" w14:textId="625B6677" w:rsidR="003E1469" w:rsidRPr="002440F2" w:rsidRDefault="00F72405" w:rsidP="005C4592">
      <w:pPr>
        <w:pStyle w:val="Heading1"/>
        <w:numPr>
          <w:ilvl w:val="0"/>
          <w:numId w:val="0"/>
        </w:numPr>
        <w:ind w:left="432" w:hanging="432"/>
      </w:pPr>
      <w:r w:rsidRPr="002440F2">
        <w:t>Discussion</w:t>
      </w:r>
    </w:p>
    <w:p w14:paraId="25894ED4" w14:textId="75240CBD" w:rsidR="00DF67BE" w:rsidRPr="002440F2" w:rsidRDefault="00DF67BE" w:rsidP="002440F2">
      <w:pPr>
        <w:spacing w:line="312" w:lineRule="auto"/>
        <w:contextualSpacing/>
        <w:rPr>
          <w:rFonts w:cstheme="minorHAnsi"/>
        </w:rPr>
      </w:pPr>
      <w:r w:rsidRPr="002440F2">
        <w:rPr>
          <w:rFonts w:cstheme="minorHAnsi"/>
        </w:rPr>
        <w:t xml:space="preserve">The aggregate data and results from the </w:t>
      </w:r>
      <w:r w:rsidR="009D21F5">
        <w:rPr>
          <w:rFonts w:cstheme="minorHAnsi"/>
        </w:rPr>
        <w:t>CRR</w:t>
      </w:r>
      <w:r w:rsidRPr="002440F2">
        <w:rPr>
          <w:rFonts w:cstheme="minorHAnsi"/>
        </w:rPr>
        <w:t xml:space="preserve"> in </w:t>
      </w:r>
      <w:r w:rsidR="00540F13" w:rsidRPr="002440F2">
        <w:rPr>
          <w:rFonts w:cstheme="minorHAnsi"/>
        </w:rPr>
        <w:t xml:space="preserve">EUROlinkCAT will </w:t>
      </w:r>
      <w:r w:rsidRPr="002440F2">
        <w:rPr>
          <w:rFonts w:cstheme="minorHAnsi"/>
        </w:rPr>
        <w:t>provide important information on the survival, morbidity and education o</w:t>
      </w:r>
      <w:r w:rsidR="009D21F5">
        <w:rPr>
          <w:rFonts w:cstheme="minorHAnsi"/>
        </w:rPr>
        <w:t>f</w:t>
      </w:r>
      <w:r w:rsidRPr="002440F2">
        <w:rPr>
          <w:rFonts w:cstheme="minorHAnsi"/>
        </w:rPr>
        <w:t xml:space="preserve"> children </w:t>
      </w:r>
      <w:r w:rsidR="009D21F5">
        <w:rPr>
          <w:rFonts w:cstheme="minorHAnsi"/>
        </w:rPr>
        <w:t xml:space="preserve">born </w:t>
      </w:r>
      <w:r w:rsidRPr="002440F2">
        <w:rPr>
          <w:rFonts w:cstheme="minorHAnsi"/>
        </w:rPr>
        <w:t xml:space="preserve">with </w:t>
      </w:r>
      <w:r w:rsidR="009D21F5">
        <w:rPr>
          <w:rFonts w:cstheme="minorHAnsi"/>
        </w:rPr>
        <w:t xml:space="preserve">a </w:t>
      </w:r>
      <w:r w:rsidR="00E74999">
        <w:rPr>
          <w:rFonts w:cstheme="minorHAnsi"/>
        </w:rPr>
        <w:t>CA</w:t>
      </w:r>
      <w:r w:rsidRPr="002440F2">
        <w:rPr>
          <w:rFonts w:cstheme="minorHAnsi"/>
        </w:rPr>
        <w:t xml:space="preserve"> in Europe. </w:t>
      </w:r>
      <w:r w:rsidR="00FB299C">
        <w:rPr>
          <w:rFonts w:cstheme="minorHAnsi"/>
        </w:rPr>
        <w:t>R</w:t>
      </w:r>
      <w:r w:rsidRPr="002440F2">
        <w:rPr>
          <w:rFonts w:cstheme="minorHAnsi"/>
        </w:rPr>
        <w:t xml:space="preserve">esearchers in each </w:t>
      </w:r>
      <w:r w:rsidR="009739F5">
        <w:rPr>
          <w:rFonts w:cstheme="minorHAnsi"/>
        </w:rPr>
        <w:t>CA</w:t>
      </w:r>
      <w:r w:rsidRPr="002440F2">
        <w:rPr>
          <w:rFonts w:cstheme="minorHAnsi"/>
        </w:rPr>
        <w:t xml:space="preserve"> registry will </w:t>
      </w:r>
      <w:r w:rsidR="00FB299C">
        <w:rPr>
          <w:rFonts w:cstheme="minorHAnsi"/>
        </w:rPr>
        <w:t xml:space="preserve">be encouraged </w:t>
      </w:r>
      <w:r w:rsidRPr="002440F2">
        <w:rPr>
          <w:rFonts w:cstheme="minorHAnsi"/>
        </w:rPr>
        <w:t>to also perform specific local analysis</w:t>
      </w:r>
      <w:r w:rsidR="008A43D6">
        <w:rPr>
          <w:rFonts w:cstheme="minorHAnsi"/>
        </w:rPr>
        <w:t>, in order to fully exploit the research potential of linked datasets</w:t>
      </w:r>
      <w:r w:rsidRPr="002440F2">
        <w:rPr>
          <w:rFonts w:cstheme="minorHAnsi"/>
        </w:rPr>
        <w:t xml:space="preserve">. The establishment of a method of standardising data from each registry linkage into a </w:t>
      </w:r>
      <w:r w:rsidR="009D21F5">
        <w:rPr>
          <w:rFonts w:cstheme="minorHAnsi"/>
        </w:rPr>
        <w:t>CDM</w:t>
      </w:r>
      <w:r w:rsidRPr="002440F2">
        <w:rPr>
          <w:rFonts w:cstheme="minorHAnsi"/>
        </w:rPr>
        <w:t xml:space="preserve"> provides valuable infrastructure </w:t>
      </w:r>
      <w:r w:rsidR="0096633B" w:rsidRPr="002440F2">
        <w:rPr>
          <w:rFonts w:cstheme="minorHAnsi"/>
        </w:rPr>
        <w:t>enabling</w:t>
      </w:r>
      <w:r w:rsidRPr="002440F2">
        <w:rPr>
          <w:rFonts w:cstheme="minorHAnsi"/>
        </w:rPr>
        <w:t xml:space="preserve"> future </w:t>
      </w:r>
      <w:r w:rsidR="008A43D6">
        <w:rPr>
          <w:rFonts w:cstheme="minorHAnsi"/>
        </w:rPr>
        <w:t xml:space="preserve">multi-national </w:t>
      </w:r>
      <w:r w:rsidRPr="002440F2">
        <w:rPr>
          <w:rFonts w:cstheme="minorHAnsi"/>
        </w:rPr>
        <w:t>studies to be performed in an efficient manner and new registries to become involved.</w:t>
      </w:r>
    </w:p>
    <w:p w14:paraId="2B2B8173" w14:textId="77777777" w:rsidR="00D152B6" w:rsidRDefault="00D152B6" w:rsidP="002440F2">
      <w:pPr>
        <w:spacing w:line="312" w:lineRule="auto"/>
        <w:contextualSpacing/>
        <w:rPr>
          <w:rFonts w:cstheme="minorHAnsi"/>
        </w:rPr>
      </w:pPr>
    </w:p>
    <w:p w14:paraId="225B1152" w14:textId="32FCE6B5" w:rsidR="008B0353" w:rsidRPr="002440F2" w:rsidRDefault="00DF67BE" w:rsidP="002440F2">
      <w:pPr>
        <w:spacing w:line="312" w:lineRule="auto"/>
        <w:contextualSpacing/>
        <w:rPr>
          <w:rFonts w:cstheme="minorHAnsi"/>
        </w:rPr>
      </w:pPr>
      <w:r w:rsidRPr="002440F2">
        <w:rPr>
          <w:rFonts w:cstheme="minorHAnsi"/>
        </w:rPr>
        <w:t>The strength of this study is that the researchers are a multidisciplinary group</w:t>
      </w:r>
      <w:r w:rsidR="006B750E">
        <w:rPr>
          <w:rFonts w:cstheme="minorHAnsi"/>
        </w:rPr>
        <w:t>, many of whom have</w:t>
      </w:r>
      <w:r w:rsidRPr="002440F2">
        <w:rPr>
          <w:rFonts w:cstheme="minorHAnsi"/>
        </w:rPr>
        <w:t xml:space="preserve"> collaborat</w:t>
      </w:r>
      <w:r w:rsidR="006B750E">
        <w:rPr>
          <w:rFonts w:cstheme="minorHAnsi"/>
        </w:rPr>
        <w:t>ed</w:t>
      </w:r>
      <w:r w:rsidRPr="002440F2">
        <w:rPr>
          <w:rFonts w:cstheme="minorHAnsi"/>
        </w:rPr>
        <w:t xml:space="preserve"> successfully for many years through being members of EUROCAT.</w:t>
      </w:r>
      <w:r w:rsidR="00586CDD">
        <w:rPr>
          <w:rFonts w:cstheme="minorHAnsi"/>
        </w:rPr>
        <w:t xml:space="preserve"> </w:t>
      </w:r>
      <w:r w:rsidRPr="002440F2">
        <w:rPr>
          <w:rFonts w:cstheme="minorHAnsi"/>
        </w:rPr>
        <w:t>In addition</w:t>
      </w:r>
      <w:r w:rsidR="00E74999">
        <w:rPr>
          <w:rFonts w:cstheme="minorHAnsi"/>
        </w:rPr>
        <w:t>,</w:t>
      </w:r>
      <w:r w:rsidRPr="002440F2">
        <w:rPr>
          <w:rFonts w:cstheme="minorHAnsi"/>
        </w:rPr>
        <w:t xml:space="preserve"> EUROlinkCAT is able to build on all the standardisation </w:t>
      </w:r>
      <w:r w:rsidR="0096633B" w:rsidRPr="002440F2">
        <w:rPr>
          <w:rFonts w:cstheme="minorHAnsi"/>
        </w:rPr>
        <w:t>procedures</w:t>
      </w:r>
      <w:r w:rsidRPr="002440F2">
        <w:rPr>
          <w:rFonts w:cstheme="minorHAnsi"/>
        </w:rPr>
        <w:t xml:space="preserve"> already established in EUROCAT. The implementation of a </w:t>
      </w:r>
      <w:r w:rsidR="009D21F5">
        <w:rPr>
          <w:rFonts w:cstheme="minorHAnsi"/>
        </w:rPr>
        <w:t>CDM</w:t>
      </w:r>
      <w:r w:rsidRPr="002440F2">
        <w:rPr>
          <w:rFonts w:cstheme="minorHAnsi"/>
        </w:rPr>
        <w:t xml:space="preserve"> enables the same </w:t>
      </w:r>
      <w:r w:rsidR="008A43D6">
        <w:rPr>
          <w:rFonts w:cstheme="minorHAnsi"/>
        </w:rPr>
        <w:t xml:space="preserve">centrally developed </w:t>
      </w:r>
      <w:r w:rsidRPr="002440F2">
        <w:rPr>
          <w:rFonts w:cstheme="minorHAnsi"/>
        </w:rPr>
        <w:t xml:space="preserve">syntax script to be run in all the different registries which is efficient and also ensures standardisation of analysis </w:t>
      </w:r>
      <w:r w:rsidR="00E74999">
        <w:rPr>
          <w:rFonts w:cstheme="minorHAnsi"/>
        </w:rPr>
        <w:t>across the registries.</w:t>
      </w:r>
      <w:r w:rsidR="005B01E9" w:rsidRPr="002440F2">
        <w:rPr>
          <w:rFonts w:cstheme="minorHAnsi"/>
        </w:rPr>
        <w:t xml:space="preserve"> The use of </w:t>
      </w:r>
      <w:r w:rsidR="00175720">
        <w:rPr>
          <w:rFonts w:cstheme="minorHAnsi"/>
        </w:rPr>
        <w:t xml:space="preserve">a reference population </w:t>
      </w:r>
      <w:r w:rsidR="005B01E9" w:rsidRPr="002440F2">
        <w:rPr>
          <w:rFonts w:cstheme="minorHAnsi"/>
        </w:rPr>
        <w:t xml:space="preserve">when analysing health care data will aid in the identification of </w:t>
      </w:r>
      <w:r w:rsidR="008A43D6">
        <w:rPr>
          <w:rFonts w:cstheme="minorHAnsi"/>
        </w:rPr>
        <w:t xml:space="preserve">the source of </w:t>
      </w:r>
      <w:r w:rsidR="005B01E9" w:rsidRPr="002440F2">
        <w:rPr>
          <w:rFonts w:cstheme="minorHAnsi"/>
        </w:rPr>
        <w:t>differences between registries (for instance av</w:t>
      </w:r>
      <w:r w:rsidR="008B0353" w:rsidRPr="002440F2">
        <w:rPr>
          <w:rFonts w:cstheme="minorHAnsi"/>
        </w:rPr>
        <w:t>e</w:t>
      </w:r>
      <w:r w:rsidR="005B01E9" w:rsidRPr="002440F2">
        <w:rPr>
          <w:rFonts w:cstheme="minorHAnsi"/>
        </w:rPr>
        <w:t>r</w:t>
      </w:r>
      <w:r w:rsidR="008B0353" w:rsidRPr="002440F2">
        <w:rPr>
          <w:rFonts w:cstheme="minorHAnsi"/>
        </w:rPr>
        <w:t>a</w:t>
      </w:r>
      <w:r w:rsidR="005B01E9" w:rsidRPr="002440F2">
        <w:rPr>
          <w:rFonts w:cstheme="minorHAnsi"/>
        </w:rPr>
        <w:t xml:space="preserve">ge </w:t>
      </w:r>
      <w:r w:rsidR="004B641B">
        <w:rPr>
          <w:rFonts w:cstheme="minorHAnsi"/>
        </w:rPr>
        <w:t>LOS</w:t>
      </w:r>
      <w:r w:rsidR="008B0353" w:rsidRPr="002440F2">
        <w:rPr>
          <w:rFonts w:cstheme="minorHAnsi"/>
        </w:rPr>
        <w:t xml:space="preserve"> in hospitals will differ) and therefore enable </w:t>
      </w:r>
      <w:r w:rsidR="008A43D6">
        <w:rPr>
          <w:rFonts w:cstheme="minorHAnsi"/>
        </w:rPr>
        <w:t xml:space="preserve">us </w:t>
      </w:r>
      <w:r w:rsidR="008A43D6">
        <w:t>to better quantify the burden of disease attributable to CAs in each country</w:t>
      </w:r>
      <w:r w:rsidR="008B0353" w:rsidRPr="002440F2">
        <w:rPr>
          <w:rFonts w:cstheme="minorHAnsi"/>
        </w:rPr>
        <w:t>.</w:t>
      </w:r>
      <w:r w:rsidR="00586CDD">
        <w:rPr>
          <w:rFonts w:cstheme="minorHAnsi"/>
        </w:rPr>
        <w:t xml:space="preserve"> </w:t>
      </w:r>
      <w:r w:rsidR="008B0353" w:rsidRPr="002440F2">
        <w:rPr>
          <w:rFonts w:cstheme="minorHAnsi"/>
        </w:rPr>
        <w:t xml:space="preserve">Comparisons of the accuracy of health care databases </w:t>
      </w:r>
      <w:r w:rsidR="008A43D6">
        <w:rPr>
          <w:rFonts w:cstheme="minorHAnsi"/>
        </w:rPr>
        <w:t>with respect to</w:t>
      </w:r>
      <w:r w:rsidR="008A43D6" w:rsidRPr="002440F2">
        <w:rPr>
          <w:rFonts w:cstheme="minorHAnsi"/>
        </w:rPr>
        <w:t xml:space="preserve"> </w:t>
      </w:r>
      <w:r w:rsidR="008B0353" w:rsidRPr="002440F2">
        <w:rPr>
          <w:rFonts w:cstheme="minorHAnsi"/>
        </w:rPr>
        <w:t xml:space="preserve">recording </w:t>
      </w:r>
      <w:r w:rsidR="009739F5">
        <w:rPr>
          <w:rFonts w:cstheme="minorHAnsi"/>
        </w:rPr>
        <w:t>CA</w:t>
      </w:r>
      <w:r w:rsidR="008B0353" w:rsidRPr="002440F2">
        <w:rPr>
          <w:rFonts w:cstheme="minorHAnsi"/>
        </w:rPr>
        <w:t xml:space="preserve"> cases will be informative and enable improvements in those areas with less accurate </w:t>
      </w:r>
      <w:r w:rsidR="0096633B" w:rsidRPr="002440F2">
        <w:rPr>
          <w:rFonts w:cstheme="minorHAnsi"/>
        </w:rPr>
        <w:t>data.</w:t>
      </w:r>
      <w:r w:rsidR="008B0353" w:rsidRPr="002440F2">
        <w:rPr>
          <w:rFonts w:cstheme="minorHAnsi"/>
        </w:rPr>
        <w:t xml:space="preserve"> We will also be developing recommendations on how to use the available health care dat</w:t>
      </w:r>
      <w:r w:rsidR="0096633B" w:rsidRPr="002440F2">
        <w:rPr>
          <w:rFonts w:cstheme="minorHAnsi"/>
        </w:rPr>
        <w:t>a</w:t>
      </w:r>
      <w:r w:rsidR="008B0353" w:rsidRPr="002440F2">
        <w:rPr>
          <w:rFonts w:cstheme="minorHAnsi"/>
        </w:rPr>
        <w:t xml:space="preserve"> in </w:t>
      </w:r>
      <w:r w:rsidR="008A43D6">
        <w:rPr>
          <w:rFonts w:cstheme="minorHAnsi"/>
        </w:rPr>
        <w:t xml:space="preserve">an </w:t>
      </w:r>
      <w:r w:rsidR="008B0353" w:rsidRPr="002440F2">
        <w:rPr>
          <w:rFonts w:cstheme="minorHAnsi"/>
        </w:rPr>
        <w:t>optim</w:t>
      </w:r>
      <w:r w:rsidR="008A43D6">
        <w:rPr>
          <w:rFonts w:cstheme="minorHAnsi"/>
        </w:rPr>
        <w:t>al</w:t>
      </w:r>
      <w:r w:rsidR="008B0353" w:rsidRPr="002440F2">
        <w:rPr>
          <w:rFonts w:cstheme="minorHAnsi"/>
        </w:rPr>
        <w:t xml:space="preserve"> way to provide information on </w:t>
      </w:r>
      <w:r w:rsidR="009D21F5">
        <w:rPr>
          <w:rFonts w:cstheme="minorHAnsi"/>
        </w:rPr>
        <w:t xml:space="preserve">children with </w:t>
      </w:r>
      <w:r w:rsidR="002829A4">
        <w:rPr>
          <w:rFonts w:cstheme="minorHAnsi"/>
        </w:rPr>
        <w:t>CA</w:t>
      </w:r>
      <w:r w:rsidR="008B0353" w:rsidRPr="002440F2">
        <w:rPr>
          <w:rFonts w:cstheme="minorHAnsi"/>
        </w:rPr>
        <w:t xml:space="preserve">s in areas without </w:t>
      </w:r>
      <w:r w:rsidR="008A43D6">
        <w:rPr>
          <w:rFonts w:cstheme="minorHAnsi"/>
        </w:rPr>
        <w:t xml:space="preserve">active CA </w:t>
      </w:r>
      <w:r w:rsidR="008B0353" w:rsidRPr="002440F2">
        <w:rPr>
          <w:rFonts w:cstheme="minorHAnsi"/>
        </w:rPr>
        <w:t>registries.</w:t>
      </w:r>
    </w:p>
    <w:p w14:paraId="1AB4385B" w14:textId="77777777" w:rsidR="008B0353" w:rsidRPr="002440F2" w:rsidRDefault="008B0353" w:rsidP="002440F2">
      <w:pPr>
        <w:spacing w:line="312" w:lineRule="auto"/>
        <w:contextualSpacing/>
        <w:rPr>
          <w:rFonts w:cstheme="minorHAnsi"/>
        </w:rPr>
      </w:pPr>
    </w:p>
    <w:p w14:paraId="28EFB3B6" w14:textId="0BD64294" w:rsidR="00DF67BE" w:rsidRPr="002440F2" w:rsidRDefault="005B01E9" w:rsidP="002440F2">
      <w:pPr>
        <w:spacing w:line="312" w:lineRule="auto"/>
        <w:contextualSpacing/>
        <w:rPr>
          <w:rFonts w:cstheme="minorHAnsi"/>
        </w:rPr>
      </w:pPr>
      <w:r w:rsidRPr="002440F2">
        <w:rPr>
          <w:rFonts w:cstheme="minorHAnsi"/>
        </w:rPr>
        <w:t xml:space="preserve">One of the challenges of EUROlinkCAT is the </w:t>
      </w:r>
      <w:r w:rsidR="00645353">
        <w:rPr>
          <w:rFonts w:cstheme="minorHAnsi"/>
        </w:rPr>
        <w:t xml:space="preserve">ability </w:t>
      </w:r>
      <w:r w:rsidRPr="002440F2">
        <w:rPr>
          <w:rFonts w:cstheme="minorHAnsi"/>
        </w:rPr>
        <w:t xml:space="preserve">of the </w:t>
      </w:r>
      <w:r w:rsidR="009739F5">
        <w:rPr>
          <w:rFonts w:cstheme="minorHAnsi"/>
        </w:rPr>
        <w:t>CA</w:t>
      </w:r>
      <w:r w:rsidRPr="002440F2">
        <w:rPr>
          <w:rFonts w:cstheme="minorHAnsi"/>
        </w:rPr>
        <w:t xml:space="preserve"> registries</w:t>
      </w:r>
      <w:r w:rsidR="00645353">
        <w:rPr>
          <w:rFonts w:cstheme="minorHAnsi"/>
        </w:rPr>
        <w:t xml:space="preserve"> to link their data to external data sources due to different local data</w:t>
      </w:r>
      <w:r w:rsidR="008A43D6">
        <w:rPr>
          <w:rFonts w:cstheme="minorHAnsi"/>
        </w:rPr>
        <w:t xml:space="preserve"> information</w:t>
      </w:r>
      <w:r w:rsidR="00645353">
        <w:rPr>
          <w:rFonts w:cstheme="minorHAnsi"/>
        </w:rPr>
        <w:t xml:space="preserve"> governance issues and the availability of </w:t>
      </w:r>
      <w:r w:rsidR="008A43D6">
        <w:rPr>
          <w:rFonts w:cstheme="minorHAnsi"/>
        </w:rPr>
        <w:lastRenderedPageBreak/>
        <w:t xml:space="preserve">suitable </w:t>
      </w:r>
      <w:r w:rsidR="00645353">
        <w:rPr>
          <w:rFonts w:cstheme="minorHAnsi"/>
        </w:rPr>
        <w:t>electronic health care databases.</w:t>
      </w:r>
      <w:r w:rsidRPr="002440F2">
        <w:rPr>
          <w:rFonts w:cstheme="minorHAnsi"/>
        </w:rPr>
        <w:t xml:space="preserve"> Th</w:t>
      </w:r>
      <w:r w:rsidR="00645353">
        <w:rPr>
          <w:rFonts w:cstheme="minorHAnsi"/>
        </w:rPr>
        <w:t>is</w:t>
      </w:r>
      <w:r w:rsidRPr="002440F2">
        <w:rPr>
          <w:rFonts w:cstheme="minorHAnsi"/>
        </w:rPr>
        <w:t xml:space="preserve"> require</w:t>
      </w:r>
      <w:r w:rsidR="00645353">
        <w:rPr>
          <w:rFonts w:cstheme="minorHAnsi"/>
        </w:rPr>
        <w:t>s</w:t>
      </w:r>
      <w:r w:rsidRPr="002440F2">
        <w:rPr>
          <w:rFonts w:cstheme="minorHAnsi"/>
        </w:rPr>
        <w:t xml:space="preserve"> flexibility in including registries in only specific sub-projects and acceptance that not all </w:t>
      </w:r>
      <w:r w:rsidR="0096633B" w:rsidRPr="002440F2">
        <w:rPr>
          <w:rFonts w:cstheme="minorHAnsi"/>
        </w:rPr>
        <w:t>registries</w:t>
      </w:r>
      <w:r w:rsidRPr="002440F2">
        <w:rPr>
          <w:rFonts w:cstheme="minorHAnsi"/>
        </w:rPr>
        <w:t xml:space="preserve"> may be able to perform the linkages</w:t>
      </w:r>
      <w:r w:rsidR="00336CC3">
        <w:rPr>
          <w:rFonts w:cstheme="minorHAnsi"/>
        </w:rPr>
        <w:t xml:space="preserve"> planned.</w:t>
      </w:r>
      <w:r w:rsidRPr="002440F2">
        <w:rPr>
          <w:rFonts w:cstheme="minorHAnsi"/>
        </w:rPr>
        <w:t xml:space="preserve"> In </w:t>
      </w:r>
      <w:r w:rsidR="0096633B" w:rsidRPr="002440F2">
        <w:rPr>
          <w:rFonts w:cstheme="minorHAnsi"/>
        </w:rPr>
        <w:t>addition,</w:t>
      </w:r>
      <w:r w:rsidRPr="002440F2">
        <w:rPr>
          <w:rFonts w:cstheme="minorHAnsi"/>
        </w:rPr>
        <w:t xml:space="preserve"> </w:t>
      </w:r>
      <w:r w:rsidR="00645353">
        <w:rPr>
          <w:rFonts w:cstheme="minorHAnsi"/>
        </w:rPr>
        <w:t xml:space="preserve">some registries </w:t>
      </w:r>
      <w:r w:rsidR="00FF4AC9">
        <w:rPr>
          <w:rFonts w:cstheme="minorHAnsi"/>
        </w:rPr>
        <w:t>require</w:t>
      </w:r>
      <w:r w:rsidR="00645353">
        <w:rPr>
          <w:rFonts w:cstheme="minorHAnsi"/>
        </w:rPr>
        <w:t xml:space="preserve"> </w:t>
      </w:r>
      <w:r w:rsidRPr="002440F2">
        <w:rPr>
          <w:rFonts w:cstheme="minorHAnsi"/>
        </w:rPr>
        <w:t xml:space="preserve">support </w:t>
      </w:r>
      <w:r w:rsidR="00FF4AC9">
        <w:rPr>
          <w:rFonts w:cstheme="minorHAnsi"/>
        </w:rPr>
        <w:t xml:space="preserve">from other partners </w:t>
      </w:r>
      <w:r w:rsidRPr="002440F2">
        <w:rPr>
          <w:rFonts w:cstheme="minorHAnsi"/>
        </w:rPr>
        <w:t>in all aspects of the project, including applying for ethics permissions, adapting protocols, standardising data and running statistical syntax script</w:t>
      </w:r>
      <w:r w:rsidR="00FF4AC9">
        <w:rPr>
          <w:rFonts w:cstheme="minorHAnsi"/>
        </w:rPr>
        <w:t>s</w:t>
      </w:r>
      <w:r w:rsidRPr="002440F2">
        <w:rPr>
          <w:rFonts w:cstheme="minorHAnsi"/>
        </w:rPr>
        <w:t xml:space="preserve">. The restriction of not being able to share individual case data and also aggregate data that might be </w:t>
      </w:r>
      <w:r w:rsidR="008A43D6">
        <w:rPr>
          <w:rFonts w:cstheme="minorHAnsi"/>
        </w:rPr>
        <w:t xml:space="preserve">disclosive or identifiable </w:t>
      </w:r>
      <w:r w:rsidRPr="002440F2">
        <w:rPr>
          <w:rFonts w:cstheme="minorHAnsi"/>
        </w:rPr>
        <w:t xml:space="preserve">means that all analyses must be </w:t>
      </w:r>
      <w:r w:rsidR="00336CC3">
        <w:rPr>
          <w:rFonts w:cstheme="minorHAnsi"/>
        </w:rPr>
        <w:t>performed</w:t>
      </w:r>
      <w:r w:rsidR="009D21F5">
        <w:rPr>
          <w:rFonts w:cstheme="minorHAnsi"/>
        </w:rPr>
        <w:t xml:space="preserve"> locally</w:t>
      </w:r>
      <w:r w:rsidR="008A43D6">
        <w:rPr>
          <w:rFonts w:cstheme="minorHAnsi"/>
        </w:rPr>
        <w:t xml:space="preserve"> using a generic modelling strategy</w:t>
      </w:r>
      <w:r w:rsidRPr="002440F2">
        <w:rPr>
          <w:rFonts w:cstheme="minorHAnsi"/>
        </w:rPr>
        <w:t xml:space="preserve">. This does limit the use of iterative </w:t>
      </w:r>
      <w:r w:rsidR="00385E8D" w:rsidRPr="002440F2">
        <w:rPr>
          <w:rFonts w:cstheme="minorHAnsi"/>
        </w:rPr>
        <w:t>procedures</w:t>
      </w:r>
      <w:r w:rsidRPr="002440F2">
        <w:rPr>
          <w:rFonts w:cstheme="minorHAnsi"/>
        </w:rPr>
        <w:t xml:space="preserve"> to explore data in detail. The major limitation to the study is that only specific areas in Europe are represented, with a lack of data in particular from Eastern Europe. Interpretation of differences across Europe </w:t>
      </w:r>
      <w:r w:rsidR="008A43D6">
        <w:rPr>
          <w:rFonts w:cstheme="minorHAnsi"/>
        </w:rPr>
        <w:t>is</w:t>
      </w:r>
      <w:r w:rsidR="008A43D6" w:rsidRPr="002440F2">
        <w:rPr>
          <w:rFonts w:cstheme="minorHAnsi"/>
        </w:rPr>
        <w:t xml:space="preserve"> </w:t>
      </w:r>
      <w:r w:rsidRPr="002440F2">
        <w:rPr>
          <w:rFonts w:cstheme="minorHAnsi"/>
        </w:rPr>
        <w:t xml:space="preserve">challenging as it will be essential to interpret results in the light of </w:t>
      </w:r>
      <w:r w:rsidR="00385E8D" w:rsidRPr="002440F2">
        <w:rPr>
          <w:rFonts w:cstheme="minorHAnsi"/>
        </w:rPr>
        <w:t>knowledge</w:t>
      </w:r>
      <w:r w:rsidRPr="002440F2">
        <w:rPr>
          <w:rFonts w:cstheme="minorHAnsi"/>
        </w:rPr>
        <w:t xml:space="preserve"> about the differences in health care and education practices across Europe.</w:t>
      </w:r>
    </w:p>
    <w:p w14:paraId="0ECE150D" w14:textId="77777777" w:rsidR="008B0353" w:rsidRPr="002440F2" w:rsidRDefault="008B0353" w:rsidP="002440F2">
      <w:pPr>
        <w:spacing w:line="312" w:lineRule="auto"/>
        <w:contextualSpacing/>
        <w:rPr>
          <w:rFonts w:cstheme="minorHAnsi"/>
        </w:rPr>
      </w:pPr>
    </w:p>
    <w:p w14:paraId="130A5596" w14:textId="02C77122" w:rsidR="008B0353" w:rsidRPr="002440F2" w:rsidRDefault="008B0353" w:rsidP="002440F2">
      <w:pPr>
        <w:spacing w:line="312" w:lineRule="auto"/>
        <w:contextualSpacing/>
        <w:rPr>
          <w:rFonts w:cstheme="minorHAnsi"/>
        </w:rPr>
      </w:pPr>
      <w:r w:rsidRPr="002440F2">
        <w:rPr>
          <w:rFonts w:cstheme="minorHAnsi"/>
        </w:rPr>
        <w:t>The EUROlinkCAT project will enable important hypothes</w:t>
      </w:r>
      <w:r w:rsidR="00D14137">
        <w:rPr>
          <w:rFonts w:cstheme="minorHAnsi"/>
        </w:rPr>
        <w:t>e</w:t>
      </w:r>
      <w:r w:rsidRPr="002440F2">
        <w:rPr>
          <w:rFonts w:cstheme="minorHAnsi"/>
        </w:rPr>
        <w:t xml:space="preserve">s concerning the survival, health and education of children with </w:t>
      </w:r>
      <w:r w:rsidR="00CE455F">
        <w:rPr>
          <w:rFonts w:cstheme="minorHAnsi"/>
        </w:rPr>
        <w:t>CAs</w:t>
      </w:r>
      <w:r w:rsidRPr="002440F2">
        <w:rPr>
          <w:rFonts w:cstheme="minorHAnsi"/>
        </w:rPr>
        <w:t xml:space="preserve"> in </w:t>
      </w:r>
      <w:r w:rsidR="0096633B" w:rsidRPr="002440F2">
        <w:rPr>
          <w:rFonts w:cstheme="minorHAnsi"/>
        </w:rPr>
        <w:t>Europe</w:t>
      </w:r>
      <w:r w:rsidRPr="002440F2">
        <w:rPr>
          <w:rFonts w:cstheme="minorHAnsi"/>
        </w:rPr>
        <w:t xml:space="preserve"> to be investigated. </w:t>
      </w:r>
      <w:r w:rsidR="00874B6E" w:rsidRPr="002440F2">
        <w:rPr>
          <w:rFonts w:cstheme="minorHAnsi"/>
        </w:rPr>
        <w:t>The</w:t>
      </w:r>
      <w:r w:rsidRPr="002440F2">
        <w:rPr>
          <w:rFonts w:cstheme="minorHAnsi"/>
        </w:rPr>
        <w:t xml:space="preserve"> standardised methods </w:t>
      </w:r>
      <w:r w:rsidR="0096633B" w:rsidRPr="002440F2">
        <w:rPr>
          <w:rFonts w:cstheme="minorHAnsi"/>
        </w:rPr>
        <w:t>and</w:t>
      </w:r>
      <w:r w:rsidRPr="002440F2">
        <w:rPr>
          <w:rFonts w:cstheme="minorHAnsi"/>
        </w:rPr>
        <w:t xml:space="preserve"> </w:t>
      </w:r>
      <w:r w:rsidR="009D21F5">
        <w:rPr>
          <w:rFonts w:cstheme="minorHAnsi"/>
        </w:rPr>
        <w:t>CDMs</w:t>
      </w:r>
      <w:r w:rsidRPr="002440F2">
        <w:rPr>
          <w:rFonts w:cstheme="minorHAnsi"/>
        </w:rPr>
        <w:t xml:space="preserve"> will all be available freely on the </w:t>
      </w:r>
      <w:r w:rsidR="009D21F5">
        <w:rPr>
          <w:rFonts w:cstheme="minorHAnsi"/>
        </w:rPr>
        <w:t xml:space="preserve">EUROlinkCAT </w:t>
      </w:r>
      <w:r w:rsidRPr="002440F2">
        <w:rPr>
          <w:rFonts w:cstheme="minorHAnsi"/>
        </w:rPr>
        <w:t xml:space="preserve">website and will </w:t>
      </w:r>
      <w:r w:rsidR="009D21F5">
        <w:rPr>
          <w:rFonts w:cstheme="minorHAnsi"/>
        </w:rPr>
        <w:t xml:space="preserve">be available for </w:t>
      </w:r>
      <w:r w:rsidR="00336CC3">
        <w:rPr>
          <w:rFonts w:cstheme="minorHAnsi"/>
        </w:rPr>
        <w:t>use in</w:t>
      </w:r>
      <w:r w:rsidRPr="002440F2">
        <w:rPr>
          <w:rFonts w:cstheme="minorHAnsi"/>
        </w:rPr>
        <w:t xml:space="preserve"> </w:t>
      </w:r>
      <w:r w:rsidR="00874B6E" w:rsidRPr="002440F2">
        <w:rPr>
          <w:rFonts w:cstheme="minorHAnsi"/>
        </w:rPr>
        <w:t xml:space="preserve">future research projects to </w:t>
      </w:r>
      <w:r w:rsidR="008A43D6">
        <w:rPr>
          <w:rFonts w:cstheme="minorHAnsi"/>
        </w:rPr>
        <w:t xml:space="preserve">benefit from and </w:t>
      </w:r>
      <w:r w:rsidR="00874B6E" w:rsidRPr="002440F2">
        <w:rPr>
          <w:rFonts w:cstheme="minorHAnsi"/>
        </w:rPr>
        <w:t>build on this work</w:t>
      </w:r>
      <w:r w:rsidR="008A43D6">
        <w:rPr>
          <w:rFonts w:cstheme="minorHAnsi"/>
        </w:rPr>
        <w:t xml:space="preserve">, so as </w:t>
      </w:r>
      <w:r w:rsidR="00874B6E" w:rsidRPr="002440F2">
        <w:rPr>
          <w:rFonts w:cstheme="minorHAnsi"/>
        </w:rPr>
        <w:t xml:space="preserve">to enable </w:t>
      </w:r>
      <w:r w:rsidR="002440F2" w:rsidRPr="002440F2">
        <w:rPr>
          <w:rFonts w:cstheme="minorHAnsi"/>
        </w:rPr>
        <w:t xml:space="preserve">other </w:t>
      </w:r>
      <w:r w:rsidR="00336CC3">
        <w:rPr>
          <w:rFonts w:cstheme="minorHAnsi"/>
        </w:rPr>
        <w:t>multi-centre European</w:t>
      </w:r>
      <w:r w:rsidR="00874B6E" w:rsidRPr="002440F2">
        <w:rPr>
          <w:rFonts w:cstheme="minorHAnsi"/>
        </w:rPr>
        <w:t xml:space="preserve"> </w:t>
      </w:r>
      <w:r w:rsidR="002440F2" w:rsidRPr="002440F2">
        <w:rPr>
          <w:rFonts w:cstheme="minorHAnsi"/>
        </w:rPr>
        <w:t>projects to exploit routine health care data available in Europe.</w:t>
      </w:r>
      <w:r w:rsidR="00586CDD">
        <w:rPr>
          <w:rFonts w:cstheme="minorHAnsi"/>
        </w:rPr>
        <w:t xml:space="preserve"> </w:t>
      </w:r>
    </w:p>
    <w:p w14:paraId="1FF9533F" w14:textId="77777777" w:rsidR="005C4592" w:rsidRPr="004C2F75" w:rsidRDefault="005C4592" w:rsidP="005C4592">
      <w:pPr>
        <w:pStyle w:val="Heading1"/>
        <w:numPr>
          <w:ilvl w:val="0"/>
          <w:numId w:val="0"/>
        </w:numPr>
        <w:ind w:left="432" w:hanging="432"/>
      </w:pPr>
      <w:r w:rsidRPr="004C2F75">
        <w:t>Ethics and dissemination</w:t>
      </w:r>
    </w:p>
    <w:p w14:paraId="3AFB6DE8" w14:textId="2A045CA1" w:rsidR="005C4592" w:rsidRDefault="005C4592" w:rsidP="005C4592">
      <w:pPr>
        <w:spacing w:line="312" w:lineRule="auto"/>
        <w:contextualSpacing/>
        <w:rPr>
          <w:rFonts w:cstheme="minorHAnsi"/>
        </w:rPr>
      </w:pPr>
      <w:r w:rsidRPr="002440F2">
        <w:rPr>
          <w:rFonts w:cstheme="minorHAnsi"/>
        </w:rPr>
        <w:t xml:space="preserve">The </w:t>
      </w:r>
      <w:r>
        <w:rPr>
          <w:rFonts w:cstheme="minorHAnsi"/>
        </w:rPr>
        <w:t>CA</w:t>
      </w:r>
      <w:r w:rsidRPr="002440F2">
        <w:rPr>
          <w:rFonts w:cstheme="minorHAnsi"/>
        </w:rPr>
        <w:t xml:space="preserve"> registries have the </w:t>
      </w:r>
      <w:r>
        <w:rPr>
          <w:rFonts w:cstheme="minorHAnsi"/>
        </w:rPr>
        <w:t>required</w:t>
      </w:r>
      <w:r w:rsidRPr="002440F2">
        <w:rPr>
          <w:rFonts w:cstheme="minorHAnsi"/>
        </w:rPr>
        <w:t xml:space="preserve"> ethics permission</w:t>
      </w:r>
      <w:r>
        <w:rPr>
          <w:rFonts w:cstheme="minorHAnsi"/>
        </w:rPr>
        <w:t>s</w:t>
      </w:r>
      <w:r w:rsidRPr="002440F2">
        <w:rPr>
          <w:rFonts w:cstheme="minorHAnsi"/>
        </w:rPr>
        <w:t xml:space="preserve"> and procedures for </w:t>
      </w:r>
      <w:r>
        <w:rPr>
          <w:rFonts w:cstheme="minorHAnsi"/>
        </w:rPr>
        <w:t xml:space="preserve">routine surveillance, </w:t>
      </w:r>
      <w:r w:rsidRPr="002440F2">
        <w:rPr>
          <w:rFonts w:cstheme="minorHAnsi"/>
        </w:rPr>
        <w:t xml:space="preserve">data collection and transmission of anonymised data to </w:t>
      </w:r>
      <w:r>
        <w:rPr>
          <w:rFonts w:cstheme="minorHAnsi"/>
        </w:rPr>
        <w:t>the EUROCAT</w:t>
      </w:r>
      <w:r w:rsidRPr="002440F2">
        <w:rPr>
          <w:rFonts w:cstheme="minorHAnsi"/>
        </w:rPr>
        <w:t xml:space="preserve"> central database, according to national guidelines</w:t>
      </w:r>
      <w:r w:rsidR="00995482">
        <w:rPr>
          <w:rFonts w:cstheme="minorHAnsi"/>
        </w:rPr>
        <w:t xml:space="preserve"> and they were required to submit evidence of these permissions to the EUROlinkCAT ethics portfolio. </w:t>
      </w:r>
      <w:r w:rsidRPr="002440F2">
        <w:rPr>
          <w:rFonts w:cstheme="minorHAnsi"/>
        </w:rPr>
        <w:t xml:space="preserve"> Local registries follow national legislation as to whether parental consent is needed for registration of babies with anomalies. Each registry </w:t>
      </w:r>
      <w:r w:rsidR="006746DC">
        <w:rPr>
          <w:rFonts w:cstheme="minorHAnsi"/>
        </w:rPr>
        <w:t>was</w:t>
      </w:r>
      <w:r w:rsidRPr="002440F2">
        <w:rPr>
          <w:rFonts w:cstheme="minorHAnsi"/>
        </w:rPr>
        <w:t xml:space="preserve"> responsible for applying for and obtaining the additional ethics and other permissions </w:t>
      </w:r>
      <w:r>
        <w:rPr>
          <w:rFonts w:cstheme="minorHAnsi"/>
        </w:rPr>
        <w:t xml:space="preserve">(e.g. data sharing agreements) </w:t>
      </w:r>
      <w:r w:rsidRPr="002440F2">
        <w:rPr>
          <w:rFonts w:cstheme="minorHAnsi"/>
        </w:rPr>
        <w:t xml:space="preserve">required to link </w:t>
      </w:r>
      <w:r>
        <w:rPr>
          <w:rFonts w:cstheme="minorHAnsi"/>
        </w:rPr>
        <w:t xml:space="preserve">and analyse </w:t>
      </w:r>
      <w:r w:rsidRPr="002440F2">
        <w:rPr>
          <w:rFonts w:cstheme="minorHAnsi"/>
        </w:rPr>
        <w:t>their data</w:t>
      </w:r>
      <w:r>
        <w:rPr>
          <w:rFonts w:cstheme="minorHAnsi"/>
        </w:rPr>
        <w:t xml:space="preserve"> for EUROlinkCAT</w:t>
      </w:r>
      <w:r w:rsidRPr="002440F2">
        <w:rPr>
          <w:rFonts w:cstheme="minorHAnsi"/>
        </w:rPr>
        <w:t xml:space="preserve">. </w:t>
      </w:r>
      <w:r>
        <w:rPr>
          <w:rFonts w:cstheme="minorHAnsi"/>
        </w:rPr>
        <w:t>This was a</w:t>
      </w:r>
      <w:r w:rsidR="00645D46">
        <w:rPr>
          <w:rFonts w:cstheme="minorHAnsi"/>
        </w:rPr>
        <w:t>n extremely</w:t>
      </w:r>
      <w:r>
        <w:rPr>
          <w:rFonts w:cstheme="minorHAnsi"/>
        </w:rPr>
        <w:t xml:space="preserve"> lengthy process in some countries as the original data collection did not include expectation or consent for the data to be used in research, and a new legal basis had to be established</w:t>
      </w:r>
      <w:r w:rsidR="00645D46">
        <w:rPr>
          <w:rFonts w:cstheme="minorHAnsi"/>
        </w:rPr>
        <w:t>.</w:t>
      </w:r>
      <w:r>
        <w:rPr>
          <w:rFonts w:cstheme="minorHAnsi"/>
        </w:rPr>
        <w:t xml:space="preserve"> </w:t>
      </w:r>
      <w:r w:rsidR="00FE0D95">
        <w:rPr>
          <w:rFonts w:cstheme="minorHAnsi"/>
        </w:rPr>
        <w:t xml:space="preserve"> </w:t>
      </w:r>
      <w:r>
        <w:rPr>
          <w:rFonts w:cstheme="minorHAnsi"/>
        </w:rPr>
        <w:t xml:space="preserve">Additional assurances and procedures were adopted by registries (e.g. publication of privacy notices) to ensure compliance with the General Data Protection Regulation (GDPR) which came into force on 25 April 2018 in EU countries. </w:t>
      </w:r>
      <w:r w:rsidRPr="00D722F3">
        <w:rPr>
          <w:rFonts w:cstheme="minorHAnsi"/>
        </w:rPr>
        <w:t>A checklist of minimum specifications for data storage/backup w</w:t>
      </w:r>
      <w:r>
        <w:rPr>
          <w:rFonts w:cstheme="minorHAnsi"/>
        </w:rPr>
        <w:t xml:space="preserve">as </w:t>
      </w:r>
      <w:r w:rsidRPr="00D722F3">
        <w:rPr>
          <w:rFonts w:cstheme="minorHAnsi"/>
        </w:rPr>
        <w:t>completed by each registry</w:t>
      </w:r>
      <w:r>
        <w:rPr>
          <w:rFonts w:cstheme="minorHAnsi"/>
        </w:rPr>
        <w:t>.</w:t>
      </w:r>
      <w:r w:rsidR="00645D46">
        <w:rPr>
          <w:rFonts w:cstheme="minorHAnsi"/>
        </w:rPr>
        <w:t xml:space="preserve"> Three registries took over </w:t>
      </w:r>
      <w:r w:rsidR="00FE0D95">
        <w:rPr>
          <w:rFonts w:cstheme="minorHAnsi"/>
        </w:rPr>
        <w:t>three</w:t>
      </w:r>
      <w:r w:rsidR="00645D46">
        <w:rPr>
          <w:rFonts w:cstheme="minorHAnsi"/>
        </w:rPr>
        <w:t xml:space="preserve"> years </w:t>
      </w:r>
      <w:r w:rsidR="00FE0D95">
        <w:t>to get the ethics, legal basis, data protection, information governance and data sharing agreements in place</w:t>
      </w:r>
      <w:r w:rsidR="00645D46">
        <w:rPr>
          <w:rFonts w:cstheme="minorHAnsi"/>
        </w:rPr>
        <w:t>.</w:t>
      </w:r>
      <w:r w:rsidR="00645D46" w:rsidRPr="00645D46">
        <w:rPr>
          <w:rFonts w:cstheme="minorHAnsi"/>
        </w:rPr>
        <w:t xml:space="preserve"> </w:t>
      </w:r>
      <w:r w:rsidR="00645D46" w:rsidRPr="002440F2">
        <w:rPr>
          <w:rFonts w:cstheme="minorHAnsi"/>
        </w:rPr>
        <w:t>U</w:t>
      </w:r>
      <w:r w:rsidR="00645D46">
        <w:rPr>
          <w:rFonts w:cstheme="minorHAnsi"/>
        </w:rPr>
        <w:t>U</w:t>
      </w:r>
      <w:r w:rsidR="00645D46" w:rsidRPr="002440F2">
        <w:rPr>
          <w:rFonts w:cstheme="minorHAnsi"/>
        </w:rPr>
        <w:t xml:space="preserve"> </w:t>
      </w:r>
      <w:r w:rsidR="00645D46">
        <w:rPr>
          <w:rFonts w:cstheme="minorHAnsi"/>
        </w:rPr>
        <w:t>obtained</w:t>
      </w:r>
      <w:r w:rsidR="00645D46" w:rsidRPr="002440F2">
        <w:rPr>
          <w:rFonts w:cstheme="minorHAnsi"/>
        </w:rPr>
        <w:t xml:space="preserve"> ethics permission for the </w:t>
      </w:r>
      <w:r w:rsidR="00645D46">
        <w:rPr>
          <w:rFonts w:cstheme="minorHAnsi"/>
        </w:rPr>
        <w:t>CRR</w:t>
      </w:r>
      <w:r w:rsidR="00645D46" w:rsidRPr="002440F2">
        <w:rPr>
          <w:rFonts w:cstheme="minorHAnsi"/>
        </w:rPr>
        <w:t>.</w:t>
      </w:r>
    </w:p>
    <w:p w14:paraId="5AB424D6" w14:textId="77777777" w:rsidR="005C4592" w:rsidRPr="002440F2" w:rsidRDefault="005C4592" w:rsidP="005C4592">
      <w:pPr>
        <w:spacing w:line="312" w:lineRule="auto"/>
        <w:contextualSpacing/>
        <w:rPr>
          <w:rFonts w:cstheme="minorHAnsi"/>
        </w:rPr>
      </w:pPr>
    </w:p>
    <w:p w14:paraId="4BF6117D" w14:textId="77777777" w:rsidR="005C4592" w:rsidRDefault="005C4592" w:rsidP="005C4592">
      <w:pPr>
        <w:spacing w:line="312" w:lineRule="auto"/>
        <w:contextualSpacing/>
        <w:rPr>
          <w:rFonts w:cstheme="minorHAnsi"/>
        </w:rPr>
      </w:pPr>
      <w:r w:rsidRPr="002440F2">
        <w:rPr>
          <w:rFonts w:cstheme="minorHAnsi"/>
        </w:rPr>
        <w:t xml:space="preserve">Each registry participating in the focus groups with parents </w:t>
      </w:r>
      <w:r>
        <w:rPr>
          <w:rFonts w:cstheme="minorHAnsi"/>
        </w:rPr>
        <w:t>was</w:t>
      </w:r>
      <w:r w:rsidRPr="002440F2">
        <w:rPr>
          <w:rFonts w:cstheme="minorHAnsi"/>
        </w:rPr>
        <w:t xml:space="preserve"> responsible for ensuring the correct ethics approvals </w:t>
      </w:r>
      <w:r>
        <w:rPr>
          <w:rFonts w:cstheme="minorHAnsi"/>
        </w:rPr>
        <w:t>we</w:t>
      </w:r>
      <w:r w:rsidRPr="002440F2">
        <w:rPr>
          <w:rFonts w:cstheme="minorHAnsi"/>
        </w:rPr>
        <w:t>re in place. Similarly, the registries participating in the dissemination of the parents</w:t>
      </w:r>
      <w:r>
        <w:rPr>
          <w:rFonts w:cstheme="minorHAnsi"/>
        </w:rPr>
        <w:t>’</w:t>
      </w:r>
      <w:r w:rsidRPr="002440F2">
        <w:rPr>
          <w:rFonts w:cstheme="minorHAnsi"/>
        </w:rPr>
        <w:t xml:space="preserve"> survey will be responsible for ensuring the necessary ethics permissions are obtained.</w:t>
      </w:r>
    </w:p>
    <w:p w14:paraId="3A09C9E4" w14:textId="77777777" w:rsidR="005C4592" w:rsidRPr="002440F2" w:rsidRDefault="005C4592" w:rsidP="005C4592">
      <w:pPr>
        <w:spacing w:line="312" w:lineRule="auto"/>
        <w:contextualSpacing/>
        <w:rPr>
          <w:rFonts w:cstheme="minorHAnsi"/>
        </w:rPr>
      </w:pPr>
    </w:p>
    <w:p w14:paraId="249315BC" w14:textId="392A267A" w:rsidR="005C4592" w:rsidRPr="002440F2" w:rsidRDefault="005C4592" w:rsidP="005C4592">
      <w:pPr>
        <w:spacing w:line="312" w:lineRule="auto"/>
        <w:contextualSpacing/>
        <w:rPr>
          <w:rFonts w:cstheme="minorHAnsi"/>
        </w:rPr>
      </w:pPr>
      <w:r w:rsidRPr="002440F2">
        <w:rPr>
          <w:rFonts w:cstheme="minorHAnsi"/>
        </w:rPr>
        <w:lastRenderedPageBreak/>
        <w:t>An Ethics and Data Protection Advisory Board (EDPB) consisting of three independent advisors with the relevant expertise monitor all ethical</w:t>
      </w:r>
      <w:r>
        <w:rPr>
          <w:rFonts w:cstheme="minorHAnsi"/>
        </w:rPr>
        <w:t xml:space="preserve"> considerations</w:t>
      </w:r>
      <w:r w:rsidRPr="002440F2">
        <w:rPr>
          <w:rFonts w:cstheme="minorHAnsi"/>
        </w:rPr>
        <w:t xml:space="preserve"> in this project.</w:t>
      </w:r>
      <w:r w:rsidR="00586CDD">
        <w:rPr>
          <w:rFonts w:cstheme="minorHAnsi"/>
        </w:rPr>
        <w:t xml:space="preserve"> </w:t>
      </w:r>
    </w:p>
    <w:p w14:paraId="39B581F9" w14:textId="77777777" w:rsidR="005C4592" w:rsidRPr="002440F2" w:rsidRDefault="005C4592" w:rsidP="005C4592">
      <w:pPr>
        <w:spacing w:line="312" w:lineRule="auto"/>
        <w:contextualSpacing/>
        <w:rPr>
          <w:rFonts w:cstheme="minorHAnsi"/>
        </w:rPr>
      </w:pPr>
    </w:p>
    <w:p w14:paraId="0347FB89" w14:textId="4235C7C8" w:rsidR="005C4592" w:rsidRPr="002440F2" w:rsidRDefault="005C4592" w:rsidP="005C4592">
      <w:pPr>
        <w:spacing w:line="312" w:lineRule="auto"/>
        <w:contextualSpacing/>
        <w:rPr>
          <w:rFonts w:cstheme="minorHAnsi"/>
        </w:rPr>
      </w:pPr>
      <w:r w:rsidRPr="002440F2">
        <w:rPr>
          <w:rFonts w:cstheme="minorHAnsi"/>
        </w:rPr>
        <w:t xml:space="preserve">The </w:t>
      </w:r>
      <w:r>
        <w:rPr>
          <w:rFonts w:cstheme="minorHAnsi"/>
        </w:rPr>
        <w:t>CRR</w:t>
      </w:r>
      <w:r w:rsidRPr="002440F2">
        <w:rPr>
          <w:rFonts w:cstheme="minorHAnsi"/>
        </w:rPr>
        <w:t xml:space="preserve"> will be used for multiple studies and the results from these will be disseminated in peer reviewed papers and conference presentations. It is hoped that the experience gained with distributing the parents</w:t>
      </w:r>
      <w:r w:rsidR="007B0C13">
        <w:rPr>
          <w:rFonts w:cstheme="minorHAnsi"/>
        </w:rPr>
        <w:t>’</w:t>
      </w:r>
      <w:r w:rsidRPr="002440F2">
        <w:rPr>
          <w:rFonts w:cstheme="minorHAnsi"/>
        </w:rPr>
        <w:t xml:space="preserve"> survey using parent support groups and social media will also </w:t>
      </w:r>
      <w:r>
        <w:rPr>
          <w:rFonts w:cstheme="minorHAnsi"/>
        </w:rPr>
        <w:t xml:space="preserve">lead to development of a framework to </w:t>
      </w:r>
      <w:r w:rsidRPr="002440F2">
        <w:rPr>
          <w:rFonts w:cstheme="minorHAnsi"/>
        </w:rPr>
        <w:t xml:space="preserve">enable dissemination of results to be made more directly to parents. In addition, a series of reports will be written including recommendations for improving the collection and analysis of data on </w:t>
      </w:r>
      <w:r w:rsidR="00CE455F">
        <w:rPr>
          <w:rFonts w:cstheme="minorHAnsi"/>
        </w:rPr>
        <w:t>CAs</w:t>
      </w:r>
      <w:r w:rsidRPr="002440F2">
        <w:rPr>
          <w:rFonts w:cstheme="minorHAnsi"/>
        </w:rPr>
        <w:t xml:space="preserve"> in routine</w:t>
      </w:r>
      <w:r>
        <w:rPr>
          <w:rFonts w:cstheme="minorHAnsi"/>
        </w:rPr>
        <w:t>ly collected data in the</w:t>
      </w:r>
      <w:r w:rsidRPr="002440F2">
        <w:rPr>
          <w:rFonts w:cstheme="minorHAnsi"/>
        </w:rPr>
        <w:t xml:space="preserve"> health care databases.</w:t>
      </w:r>
    </w:p>
    <w:p w14:paraId="325385ED" w14:textId="7A5F0F05" w:rsidR="007043C5" w:rsidRDefault="00E455A4" w:rsidP="00E455A4">
      <w:pPr>
        <w:pStyle w:val="Heading1"/>
        <w:numPr>
          <w:ilvl w:val="0"/>
          <w:numId w:val="0"/>
        </w:numPr>
        <w:ind w:left="432" w:hanging="432"/>
      </w:pPr>
      <w:r>
        <w:t>References</w:t>
      </w:r>
    </w:p>
    <w:bookmarkStart w:id="4" w:name="_Hlk70869331"/>
    <w:p w14:paraId="7073628E" w14:textId="77777777" w:rsidR="00F904C4" w:rsidRPr="00F904C4" w:rsidRDefault="0072110C" w:rsidP="00F904C4">
      <w:pPr>
        <w:pStyle w:val="EndNoteBibliography"/>
        <w:ind w:left="720" w:hanging="720"/>
        <w:jc w:val="left"/>
      </w:pPr>
      <w:r w:rsidRPr="002440F2">
        <w:rPr>
          <w:rFonts w:asciiTheme="minorHAnsi" w:hAnsiTheme="minorHAnsi" w:cstheme="minorHAnsi"/>
        </w:rPr>
        <w:fldChar w:fldCharType="begin"/>
      </w:r>
      <w:r w:rsidRPr="00C807BC">
        <w:rPr>
          <w:rFonts w:asciiTheme="minorHAnsi" w:hAnsiTheme="minorHAnsi" w:cstheme="minorHAnsi"/>
          <w:lang w:val="da-DK"/>
        </w:rPr>
        <w:instrText xml:space="preserve"> ADDIN EN.REFLIST </w:instrText>
      </w:r>
      <w:r w:rsidRPr="002440F2">
        <w:rPr>
          <w:rFonts w:asciiTheme="minorHAnsi" w:hAnsiTheme="minorHAnsi" w:cstheme="minorHAnsi"/>
        </w:rPr>
        <w:fldChar w:fldCharType="separate"/>
      </w:r>
      <w:r w:rsidR="00F904C4" w:rsidRPr="00F904C4">
        <w:t>1.</w:t>
      </w:r>
      <w:r w:rsidR="00F904C4" w:rsidRPr="00F904C4">
        <w:tab/>
        <w:t xml:space="preserve">Boyle, B., et al., </w:t>
      </w:r>
      <w:r w:rsidR="00F904C4" w:rsidRPr="00F904C4">
        <w:rPr>
          <w:i/>
        </w:rPr>
        <w:t>Estimating Global Burden of Disease due to congenital anomaly: an analysis of European data.</w:t>
      </w:r>
      <w:r w:rsidR="00F904C4" w:rsidRPr="00F904C4">
        <w:t xml:space="preserve"> Arch Dis Child Fetal Neonatal Ed, 2018. </w:t>
      </w:r>
      <w:r w:rsidR="00F904C4" w:rsidRPr="00F904C4">
        <w:rPr>
          <w:b/>
        </w:rPr>
        <w:t>103</w:t>
      </w:r>
      <w:r w:rsidR="00F904C4" w:rsidRPr="00F904C4">
        <w:t>(1): p. F22-f28.</w:t>
      </w:r>
    </w:p>
    <w:p w14:paraId="7A37EB5D" w14:textId="77777777" w:rsidR="00F904C4" w:rsidRPr="00F904C4" w:rsidRDefault="00F904C4" w:rsidP="00F904C4">
      <w:pPr>
        <w:pStyle w:val="EndNoteBibliography"/>
        <w:ind w:left="720" w:hanging="720"/>
        <w:jc w:val="left"/>
      </w:pPr>
      <w:r w:rsidRPr="00F904C4">
        <w:t>2.</w:t>
      </w:r>
      <w:r w:rsidRPr="00F904C4">
        <w:tab/>
        <w:t xml:space="preserve">Zylbersztejn, A., et al., </w:t>
      </w:r>
      <w:r w:rsidRPr="00F904C4">
        <w:rPr>
          <w:i/>
        </w:rPr>
        <w:t>Child mortality in England compared with Sweden: a birth cohort study.</w:t>
      </w:r>
      <w:r w:rsidRPr="00F904C4">
        <w:t xml:space="preserve"> Lancet, 2018. </w:t>
      </w:r>
      <w:r w:rsidRPr="00F904C4">
        <w:rPr>
          <w:b/>
        </w:rPr>
        <w:t>391</w:t>
      </w:r>
      <w:r w:rsidRPr="00F904C4">
        <w:t>(10134): p. 2008-2018.</w:t>
      </w:r>
    </w:p>
    <w:p w14:paraId="01021E83" w14:textId="77777777" w:rsidR="00F904C4" w:rsidRPr="00F904C4" w:rsidRDefault="00F904C4" w:rsidP="00F904C4">
      <w:pPr>
        <w:pStyle w:val="EndNoteBibliography"/>
        <w:ind w:left="720" w:hanging="720"/>
        <w:jc w:val="left"/>
      </w:pPr>
      <w:r w:rsidRPr="00F904C4">
        <w:t>3.</w:t>
      </w:r>
      <w:r w:rsidRPr="00F904C4">
        <w:tab/>
        <w:t xml:space="preserve">Wang, H., et al., </w:t>
      </w:r>
      <w:r w:rsidRPr="00F904C4">
        <w:rPr>
          <w:i/>
        </w:rPr>
        <w:t>Global, regional, and national levels of neonatal, infant, and under-5 mortality during 1990-2013: a systematic analysis for the Global Burden of Disease Study 2013.</w:t>
      </w:r>
      <w:r w:rsidRPr="00F904C4">
        <w:t xml:space="preserve"> Lancet, 2014. </w:t>
      </w:r>
      <w:r w:rsidRPr="00F904C4">
        <w:rPr>
          <w:b/>
        </w:rPr>
        <w:t>384</w:t>
      </w:r>
      <w:r w:rsidRPr="00F904C4">
        <w:t>(9947): p. 957-79.</w:t>
      </w:r>
    </w:p>
    <w:p w14:paraId="0B06AD47" w14:textId="77777777" w:rsidR="00F904C4" w:rsidRPr="00F904C4" w:rsidRDefault="00F904C4" w:rsidP="00F904C4">
      <w:pPr>
        <w:pStyle w:val="EndNoteBibliography"/>
        <w:ind w:left="720" w:hanging="720"/>
        <w:jc w:val="left"/>
      </w:pPr>
      <w:r w:rsidRPr="00F904C4">
        <w:t>4.</w:t>
      </w:r>
      <w:r w:rsidRPr="00F904C4">
        <w:tab/>
        <w:t xml:space="preserve">Copeland, G.E. and R.S. Kirby, </w:t>
      </w:r>
      <w:r w:rsidRPr="00F904C4">
        <w:rPr>
          <w:i/>
        </w:rPr>
        <w:t>Using birth defects registry data to evaluate infant and childhood mortality associated with birth defects: An alternative to traditional mortality assessment using underlying cause of death statistics.</w:t>
      </w:r>
      <w:r w:rsidRPr="00F904C4">
        <w:t xml:space="preserve"> Birth Defects Res A Clin Mol Teratol, 2007. </w:t>
      </w:r>
      <w:r w:rsidRPr="00F904C4">
        <w:rPr>
          <w:b/>
        </w:rPr>
        <w:t>79</w:t>
      </w:r>
      <w:r w:rsidRPr="00F904C4">
        <w:t>(11): p. 792-797.</w:t>
      </w:r>
    </w:p>
    <w:p w14:paraId="150D7ABD" w14:textId="77777777" w:rsidR="00F904C4" w:rsidRPr="00F904C4" w:rsidRDefault="00F904C4" w:rsidP="00F904C4">
      <w:pPr>
        <w:pStyle w:val="EndNoteBibliography"/>
        <w:ind w:left="720" w:hanging="720"/>
        <w:jc w:val="left"/>
      </w:pPr>
      <w:r w:rsidRPr="00F904C4">
        <w:t>5.</w:t>
      </w:r>
      <w:r w:rsidRPr="00F904C4">
        <w:tab/>
        <w:t xml:space="preserve">Wu, J. and J.K. Morris, </w:t>
      </w:r>
      <w:r w:rsidRPr="00F904C4">
        <w:rPr>
          <w:i/>
        </w:rPr>
        <w:t>The population prevalence of Down's syndrome in England and Wales in 2011.</w:t>
      </w:r>
      <w:r w:rsidRPr="00F904C4">
        <w:t xml:space="preserve"> Eur J Hum Genet, 2013. </w:t>
      </w:r>
      <w:r w:rsidRPr="00F904C4">
        <w:rPr>
          <w:b/>
        </w:rPr>
        <w:t>21</w:t>
      </w:r>
      <w:r w:rsidRPr="00F904C4">
        <w:t>(9): p. 1016-9.</w:t>
      </w:r>
    </w:p>
    <w:p w14:paraId="599CA7A3" w14:textId="77777777" w:rsidR="00F904C4" w:rsidRPr="00F904C4" w:rsidRDefault="00F904C4" w:rsidP="00F904C4">
      <w:pPr>
        <w:pStyle w:val="EndNoteBibliography"/>
        <w:ind w:left="720" w:hanging="720"/>
        <w:jc w:val="left"/>
      </w:pPr>
      <w:r w:rsidRPr="00F904C4">
        <w:t>6.</w:t>
      </w:r>
      <w:r w:rsidRPr="00F904C4">
        <w:tab/>
        <w:t xml:space="preserve">Tennant, P.W., et al., </w:t>
      </w:r>
      <w:r w:rsidRPr="00F904C4">
        <w:rPr>
          <w:i/>
        </w:rPr>
        <w:t>20-year survival of children born with congenital anomalies: a population-based study.</w:t>
      </w:r>
      <w:r w:rsidRPr="00F904C4">
        <w:t xml:space="preserve"> Lancet, 2010. </w:t>
      </w:r>
      <w:r w:rsidRPr="00F904C4">
        <w:rPr>
          <w:b/>
        </w:rPr>
        <w:t>375</w:t>
      </w:r>
      <w:r w:rsidRPr="00F904C4">
        <w:t>(9715): p. 649-56.</w:t>
      </w:r>
    </w:p>
    <w:p w14:paraId="32A8243A" w14:textId="77777777" w:rsidR="00F904C4" w:rsidRPr="00F904C4" w:rsidRDefault="00F904C4" w:rsidP="00F904C4">
      <w:pPr>
        <w:pStyle w:val="EndNoteBibliography"/>
        <w:ind w:left="720" w:hanging="720"/>
        <w:jc w:val="left"/>
      </w:pPr>
      <w:r w:rsidRPr="00F904C4">
        <w:t>7.</w:t>
      </w:r>
      <w:r w:rsidRPr="00F904C4">
        <w:tab/>
        <w:t xml:space="preserve">Brodwall, K., et al., </w:t>
      </w:r>
      <w:r w:rsidRPr="00F904C4">
        <w:rPr>
          <w:i/>
        </w:rPr>
        <w:t>The five-year survival of children with Down syndrome in Norway 1994–2009 differed by associated congenital heart defects and extracardiac malformations.</w:t>
      </w:r>
      <w:r w:rsidRPr="00F904C4">
        <w:t xml:space="preserve"> Acta Paediatrica, 2018. </w:t>
      </w:r>
      <w:r w:rsidRPr="00F904C4">
        <w:rPr>
          <w:b/>
        </w:rPr>
        <w:t>107</w:t>
      </w:r>
      <w:r w:rsidRPr="00F904C4">
        <w:t>(5): p. 845-853.</w:t>
      </w:r>
    </w:p>
    <w:p w14:paraId="418B3FB6" w14:textId="77777777" w:rsidR="00F904C4" w:rsidRPr="00F904C4" w:rsidRDefault="00F904C4" w:rsidP="00F904C4">
      <w:pPr>
        <w:pStyle w:val="EndNoteBibliography"/>
        <w:ind w:left="720" w:hanging="720"/>
        <w:jc w:val="left"/>
      </w:pPr>
      <w:r w:rsidRPr="00F904C4">
        <w:t>8.</w:t>
      </w:r>
      <w:r w:rsidRPr="00F904C4">
        <w:tab/>
        <w:t xml:space="preserve">Muranjan, M. and P. Vijayalakshmi, </w:t>
      </w:r>
      <w:r w:rsidRPr="00F904C4">
        <w:rPr>
          <w:i/>
        </w:rPr>
        <w:t>The Unforeseen Toll of Birth Defects and their Economic Burden at a Tertiary Care Public Institute in Mumbai.</w:t>
      </w:r>
      <w:r w:rsidRPr="00F904C4">
        <w:t xml:space="preserve"> Ind J Pediatr, 2014. </w:t>
      </w:r>
      <w:r w:rsidRPr="00F904C4">
        <w:rPr>
          <w:b/>
        </w:rPr>
        <w:t>81</w:t>
      </w:r>
      <w:r w:rsidRPr="00F904C4">
        <w:t>(10): p. 1005-1009.</w:t>
      </w:r>
    </w:p>
    <w:p w14:paraId="33D1502F" w14:textId="77777777" w:rsidR="00F904C4" w:rsidRPr="00F904C4" w:rsidRDefault="00F904C4" w:rsidP="00F904C4">
      <w:pPr>
        <w:pStyle w:val="EndNoteBibliography"/>
        <w:ind w:left="720" w:hanging="720"/>
        <w:jc w:val="left"/>
      </w:pPr>
      <w:r w:rsidRPr="00F904C4">
        <w:t>9.</w:t>
      </w:r>
      <w:r w:rsidRPr="00F904C4">
        <w:tab/>
        <w:t xml:space="preserve">Simeone, R.M., et al., </w:t>
      </w:r>
      <w:r w:rsidRPr="00F904C4">
        <w:rPr>
          <w:i/>
        </w:rPr>
        <w:t>Population-based study of hospital costs for hospitalizations of infants, children, and adults with a congenital heart defect, Arkansas 2006 to 2011.</w:t>
      </w:r>
      <w:r w:rsidRPr="00F904C4">
        <w:t xml:space="preserve"> Birth Defects Res A Clin Mol Teratol, 2015. </w:t>
      </w:r>
      <w:r w:rsidRPr="00F904C4">
        <w:rPr>
          <w:b/>
        </w:rPr>
        <w:t>103</w:t>
      </w:r>
      <w:r w:rsidRPr="00F904C4">
        <w:t>(9): p. 814-20.</w:t>
      </w:r>
    </w:p>
    <w:p w14:paraId="5817998F" w14:textId="77777777" w:rsidR="00F904C4" w:rsidRPr="00F904C4" w:rsidRDefault="00F904C4" w:rsidP="00F904C4">
      <w:pPr>
        <w:pStyle w:val="EndNoteBibliography"/>
        <w:ind w:left="720" w:hanging="720"/>
        <w:jc w:val="left"/>
      </w:pPr>
      <w:r w:rsidRPr="00F904C4">
        <w:t>10.</w:t>
      </w:r>
      <w:r w:rsidRPr="00F904C4">
        <w:tab/>
        <w:t xml:space="preserve">Shetty, S., et al., </w:t>
      </w:r>
      <w:r w:rsidRPr="00F904C4">
        <w:rPr>
          <w:i/>
        </w:rPr>
        <w:t>Length of stay and cost analysis of neonates undergoing surgery at a tertiary neonatal unit in England.</w:t>
      </w:r>
      <w:r w:rsidRPr="00F904C4">
        <w:t xml:space="preserve"> Ann R Coll Surg Engl, 2016. </w:t>
      </w:r>
      <w:r w:rsidRPr="00F904C4">
        <w:rPr>
          <w:b/>
        </w:rPr>
        <w:t>98</w:t>
      </w:r>
      <w:r w:rsidRPr="00F904C4">
        <w:t>(1): p. 56-60.</w:t>
      </w:r>
    </w:p>
    <w:p w14:paraId="3B5FEEB6" w14:textId="77777777" w:rsidR="00F904C4" w:rsidRPr="00F904C4" w:rsidRDefault="00F904C4" w:rsidP="00F904C4">
      <w:pPr>
        <w:pStyle w:val="EndNoteBibliography"/>
        <w:ind w:left="720" w:hanging="720"/>
        <w:jc w:val="left"/>
      </w:pPr>
      <w:r w:rsidRPr="00F904C4">
        <w:t>11.</w:t>
      </w:r>
      <w:r w:rsidRPr="00F904C4">
        <w:tab/>
        <w:t xml:space="preserve">Fitzsimons, K.J., et al., </w:t>
      </w:r>
      <w:r w:rsidRPr="00F904C4">
        <w:rPr>
          <w:i/>
        </w:rPr>
        <w:t>Hospital care of children with a cleft in England.</w:t>
      </w:r>
      <w:r w:rsidRPr="00F904C4">
        <w:t xml:space="preserve"> Arch Dis Child, 2013. </w:t>
      </w:r>
      <w:r w:rsidRPr="00F904C4">
        <w:rPr>
          <w:b/>
        </w:rPr>
        <w:t>98</w:t>
      </w:r>
      <w:r w:rsidRPr="00F904C4">
        <w:t>(12): p. 970-974.</w:t>
      </w:r>
    </w:p>
    <w:p w14:paraId="6F0DB931" w14:textId="77777777" w:rsidR="00F904C4" w:rsidRPr="00F904C4" w:rsidRDefault="00F904C4" w:rsidP="00F904C4">
      <w:pPr>
        <w:pStyle w:val="EndNoteBibliography"/>
        <w:ind w:left="720" w:hanging="720"/>
        <w:jc w:val="left"/>
      </w:pPr>
      <w:r w:rsidRPr="00F904C4">
        <w:t>12.</w:t>
      </w:r>
      <w:r w:rsidRPr="00F904C4">
        <w:tab/>
        <w:t xml:space="preserve">Derrington, T.M., et al., </w:t>
      </w:r>
      <w:r w:rsidRPr="00F904C4">
        <w:rPr>
          <w:i/>
        </w:rPr>
        <w:t>Racial/ethnic differences in hospital use and cost among a statewide population of children with Down syndrome.</w:t>
      </w:r>
      <w:r w:rsidRPr="00F904C4">
        <w:t xml:space="preserve"> Res Dev Disabil, 2013. </w:t>
      </w:r>
      <w:r w:rsidRPr="00F904C4">
        <w:rPr>
          <w:b/>
        </w:rPr>
        <w:t>34</w:t>
      </w:r>
      <w:r w:rsidRPr="00F904C4">
        <w:t>(10): p. 3276-87.</w:t>
      </w:r>
    </w:p>
    <w:p w14:paraId="75473A61" w14:textId="77777777" w:rsidR="00F904C4" w:rsidRPr="00F904C4" w:rsidRDefault="00F904C4" w:rsidP="00F904C4">
      <w:pPr>
        <w:pStyle w:val="EndNoteBibliography"/>
        <w:ind w:left="720" w:hanging="720"/>
        <w:jc w:val="left"/>
      </w:pPr>
      <w:r w:rsidRPr="00F904C4">
        <w:t>13.</w:t>
      </w:r>
      <w:r w:rsidRPr="00F904C4">
        <w:tab/>
        <w:t xml:space="preserve">Dawson, A.L., et al., </w:t>
      </w:r>
      <w:r w:rsidRPr="00F904C4">
        <w:rPr>
          <w:i/>
        </w:rPr>
        <w:t>Hospitalizations and associated costs in a population-based study of children with Down syndrome born in Florida.</w:t>
      </w:r>
      <w:r w:rsidRPr="00F904C4">
        <w:t xml:space="preserve"> Birth Defects Res A Clin Mol Teratol, 2014. </w:t>
      </w:r>
      <w:r w:rsidRPr="00F904C4">
        <w:rPr>
          <w:b/>
        </w:rPr>
        <w:t>100</w:t>
      </w:r>
      <w:r w:rsidRPr="00F904C4">
        <w:t>(11): p. 826-36.</w:t>
      </w:r>
    </w:p>
    <w:p w14:paraId="0E502E4E" w14:textId="77777777" w:rsidR="00F904C4" w:rsidRPr="00F904C4" w:rsidRDefault="00F904C4" w:rsidP="00F904C4">
      <w:pPr>
        <w:pStyle w:val="EndNoteBibliography"/>
        <w:ind w:left="720" w:hanging="720"/>
        <w:jc w:val="left"/>
      </w:pPr>
      <w:r w:rsidRPr="00F904C4">
        <w:t>14.</w:t>
      </w:r>
      <w:r w:rsidRPr="00F904C4">
        <w:tab/>
        <w:t xml:space="preserve">Hook-Dufresne, D.M., et al., </w:t>
      </w:r>
      <w:r w:rsidRPr="00F904C4">
        <w:rPr>
          <w:i/>
        </w:rPr>
        <w:t>The economic burden of gastroschisis: costs of a birth defect.</w:t>
      </w:r>
      <w:r w:rsidRPr="00F904C4">
        <w:t xml:space="preserve"> J Surg Res, 2015. </w:t>
      </w:r>
      <w:r w:rsidRPr="00F904C4">
        <w:rPr>
          <w:b/>
        </w:rPr>
        <w:t>195</w:t>
      </w:r>
      <w:r w:rsidRPr="00F904C4">
        <w:t>(1): p. 16-20.</w:t>
      </w:r>
    </w:p>
    <w:p w14:paraId="55B1EF0F" w14:textId="77777777" w:rsidR="00F904C4" w:rsidRPr="00F904C4" w:rsidRDefault="00F904C4" w:rsidP="00F904C4">
      <w:pPr>
        <w:pStyle w:val="EndNoteBibliography"/>
        <w:ind w:left="720" w:hanging="720"/>
        <w:jc w:val="left"/>
      </w:pPr>
      <w:r w:rsidRPr="00F904C4">
        <w:t>15.</w:t>
      </w:r>
      <w:r w:rsidRPr="00F904C4">
        <w:tab/>
        <w:t xml:space="preserve">Wehby, G.L., et al., </w:t>
      </w:r>
      <w:r w:rsidRPr="00F904C4">
        <w:rPr>
          <w:i/>
        </w:rPr>
        <w:t>The effects of oral clefts on hospital use throughout the lifespan.</w:t>
      </w:r>
      <w:r w:rsidRPr="00F904C4">
        <w:t xml:space="preserve"> BMC Health Services Research, 2012. </w:t>
      </w:r>
      <w:r w:rsidRPr="00F904C4">
        <w:rPr>
          <w:b/>
        </w:rPr>
        <w:t>12</w:t>
      </w:r>
      <w:r w:rsidRPr="00F904C4">
        <w:t>(1): p. 58.</w:t>
      </w:r>
    </w:p>
    <w:p w14:paraId="624DE5E0" w14:textId="77777777" w:rsidR="00F904C4" w:rsidRPr="00F904C4" w:rsidRDefault="00F904C4" w:rsidP="00F904C4">
      <w:pPr>
        <w:pStyle w:val="EndNoteBibliography"/>
        <w:ind w:left="720" w:hanging="720"/>
        <w:jc w:val="left"/>
      </w:pPr>
      <w:r w:rsidRPr="00F904C4">
        <w:lastRenderedPageBreak/>
        <w:t>16.</w:t>
      </w:r>
      <w:r w:rsidRPr="00F904C4">
        <w:tab/>
        <w:t xml:space="preserve">Hung, W.J., et al., </w:t>
      </w:r>
      <w:r w:rsidRPr="00F904C4">
        <w:rPr>
          <w:i/>
        </w:rPr>
        <w:t>Cost of hospitalization and length of stay in people with Down syndrome: evidence from a national hospital discharge claims database.</w:t>
      </w:r>
      <w:r w:rsidRPr="00F904C4">
        <w:t xml:space="preserve"> Res Dev Disabil, 2011. </w:t>
      </w:r>
      <w:r w:rsidRPr="00F904C4">
        <w:rPr>
          <w:b/>
        </w:rPr>
        <w:t>32</w:t>
      </w:r>
      <w:r w:rsidRPr="00F904C4">
        <w:t>(5): p. 1709-13.</w:t>
      </w:r>
    </w:p>
    <w:p w14:paraId="37A2368E" w14:textId="77777777" w:rsidR="00F904C4" w:rsidRPr="00F904C4" w:rsidRDefault="00F904C4" w:rsidP="00F904C4">
      <w:pPr>
        <w:pStyle w:val="EndNoteBibliography"/>
        <w:ind w:left="720" w:hanging="720"/>
        <w:jc w:val="left"/>
      </w:pPr>
      <w:r w:rsidRPr="00F904C4">
        <w:t>17.</w:t>
      </w:r>
      <w:r w:rsidRPr="00F904C4">
        <w:tab/>
        <w:t xml:space="preserve">O'Toole, C., et al., </w:t>
      </w:r>
      <w:r w:rsidRPr="00F904C4">
        <w:rPr>
          <w:i/>
        </w:rPr>
        <w:t>Parent-mediated interventions for promoting communication and language development in young children with Down syndrome.</w:t>
      </w:r>
      <w:r w:rsidRPr="00F904C4">
        <w:t xml:space="preserve"> The Cochrane database of systematic reviews, 2018. </w:t>
      </w:r>
      <w:r w:rsidRPr="00F904C4">
        <w:rPr>
          <w:b/>
        </w:rPr>
        <w:t>10</w:t>
      </w:r>
      <w:r w:rsidRPr="00F904C4">
        <w:t>(10): p. CD012089-CD012089.</w:t>
      </w:r>
    </w:p>
    <w:p w14:paraId="3891E2D2" w14:textId="77777777" w:rsidR="00F904C4" w:rsidRPr="00F904C4" w:rsidRDefault="00F904C4" w:rsidP="00F904C4">
      <w:pPr>
        <w:pStyle w:val="EndNoteBibliography"/>
        <w:ind w:left="720" w:hanging="720"/>
        <w:jc w:val="left"/>
      </w:pPr>
      <w:r w:rsidRPr="00F904C4">
        <w:t>18.</w:t>
      </w:r>
      <w:r w:rsidRPr="00F904C4">
        <w:tab/>
        <w:t xml:space="preserve">Iyer, N.P., et al., </w:t>
      </w:r>
      <w:r w:rsidRPr="00F904C4">
        <w:rPr>
          <w:i/>
        </w:rPr>
        <w:t>Outcome of fetuses with Turner syndrome: a 10-year congenital anomaly register based study.</w:t>
      </w:r>
      <w:r w:rsidRPr="00F904C4">
        <w:t xml:space="preserve"> J Matern Fetal Neonatal Med, 2012. </w:t>
      </w:r>
      <w:r w:rsidRPr="00F904C4">
        <w:rPr>
          <w:b/>
        </w:rPr>
        <w:t>25</w:t>
      </w:r>
      <w:r w:rsidRPr="00F904C4">
        <w:t>(1): p. 68-73.</w:t>
      </w:r>
    </w:p>
    <w:p w14:paraId="499F6C77" w14:textId="77777777" w:rsidR="00F904C4" w:rsidRPr="00F904C4" w:rsidRDefault="00F904C4" w:rsidP="00F904C4">
      <w:pPr>
        <w:pStyle w:val="EndNoteBibliography"/>
        <w:ind w:left="720" w:hanging="720"/>
        <w:jc w:val="left"/>
      </w:pPr>
      <w:r w:rsidRPr="00F904C4">
        <w:t>19.</w:t>
      </w:r>
      <w:r w:rsidRPr="00F904C4">
        <w:tab/>
        <w:t xml:space="preserve">Marino, B.S., et al., </w:t>
      </w:r>
      <w:r w:rsidRPr="00F904C4">
        <w:rPr>
          <w:i/>
        </w:rPr>
        <w:t>Neurodevelopmental outcomes in children with congenital heart disease: evaluation and management: a scientific statement from the American Heart Association.</w:t>
      </w:r>
      <w:r w:rsidRPr="00F904C4">
        <w:t xml:space="preserve"> Circulation, 2012. </w:t>
      </w:r>
      <w:r w:rsidRPr="00F904C4">
        <w:rPr>
          <w:b/>
        </w:rPr>
        <w:t>126</w:t>
      </w:r>
      <w:r w:rsidRPr="00F904C4">
        <w:t>(9): p. 1143-72.</w:t>
      </w:r>
    </w:p>
    <w:p w14:paraId="1E01931C" w14:textId="77777777" w:rsidR="00F904C4" w:rsidRPr="00F904C4" w:rsidRDefault="00F904C4" w:rsidP="00F904C4">
      <w:pPr>
        <w:pStyle w:val="EndNoteBibliography"/>
        <w:ind w:left="720" w:hanging="720"/>
        <w:jc w:val="left"/>
      </w:pPr>
      <w:r w:rsidRPr="00F904C4">
        <w:t>20.</w:t>
      </w:r>
      <w:r w:rsidRPr="00F904C4">
        <w:tab/>
        <w:t xml:space="preserve">Wehby, G.L., et al., </w:t>
      </w:r>
      <w:r w:rsidRPr="00F904C4">
        <w:rPr>
          <w:i/>
        </w:rPr>
        <w:t>Children with oral clefts are at greater risk for persistent low achievement in school than classmates.</w:t>
      </w:r>
      <w:r w:rsidRPr="00F904C4">
        <w:t xml:space="preserve"> Arch Dis Child, 2015. </w:t>
      </w:r>
      <w:r w:rsidRPr="00F904C4">
        <w:rPr>
          <w:b/>
        </w:rPr>
        <w:t>100</w:t>
      </w:r>
      <w:r w:rsidRPr="00F904C4">
        <w:t>(12): p. 1148-54.</w:t>
      </w:r>
    </w:p>
    <w:p w14:paraId="50CA5BBA" w14:textId="77777777" w:rsidR="00F904C4" w:rsidRPr="00F904C4" w:rsidRDefault="00F904C4" w:rsidP="00F904C4">
      <w:pPr>
        <w:pStyle w:val="EndNoteBibliography"/>
        <w:ind w:left="720" w:hanging="720"/>
        <w:jc w:val="left"/>
      </w:pPr>
      <w:r w:rsidRPr="00F904C4">
        <w:t>21.</w:t>
      </w:r>
      <w:r w:rsidRPr="00F904C4">
        <w:tab/>
        <w:t xml:space="preserve">Clausen, N.G., S. Kähler, and T.G. Hansen, </w:t>
      </w:r>
      <w:r w:rsidRPr="00F904C4">
        <w:rPr>
          <w:i/>
        </w:rPr>
        <w:t>Systematic review of the neurocognitive outcomes used in studies of paediatric anaesthesia neurotoxicity.</w:t>
      </w:r>
      <w:r w:rsidRPr="00F904C4">
        <w:t xml:space="preserve"> Br J Anaesth, 2018. </w:t>
      </w:r>
      <w:r w:rsidRPr="00F904C4">
        <w:rPr>
          <w:b/>
        </w:rPr>
        <w:t>120</w:t>
      </w:r>
      <w:r w:rsidRPr="00F904C4">
        <w:t>(6): p. 1255-1273.</w:t>
      </w:r>
    </w:p>
    <w:p w14:paraId="3C0CA5B9" w14:textId="77777777" w:rsidR="00F904C4" w:rsidRPr="00F904C4" w:rsidRDefault="00F904C4" w:rsidP="00F904C4">
      <w:pPr>
        <w:pStyle w:val="EndNoteBibliography"/>
        <w:ind w:left="720" w:hanging="720"/>
        <w:jc w:val="left"/>
      </w:pPr>
      <w:r w:rsidRPr="00F904C4">
        <w:t>22.</w:t>
      </w:r>
      <w:r w:rsidRPr="00F904C4">
        <w:tab/>
        <w:t xml:space="preserve">Boyd, P.A., et al., </w:t>
      </w:r>
      <w:r w:rsidRPr="00F904C4">
        <w:rPr>
          <w:i/>
        </w:rPr>
        <w:t>Paper 1: The EUROCAT network—organization and processes†.</w:t>
      </w:r>
      <w:r w:rsidRPr="00F904C4">
        <w:t xml:space="preserve"> Birth Defects Res A Clin Mol Teratol, 2011. </w:t>
      </w:r>
      <w:r w:rsidRPr="00F904C4">
        <w:rPr>
          <w:b/>
        </w:rPr>
        <w:t>91</w:t>
      </w:r>
      <w:r w:rsidRPr="00F904C4">
        <w:t>(S1): p. S2-S15.</w:t>
      </w:r>
    </w:p>
    <w:p w14:paraId="67F61AEC" w14:textId="77777777" w:rsidR="00F904C4" w:rsidRPr="00F904C4" w:rsidRDefault="00F904C4" w:rsidP="00F904C4">
      <w:pPr>
        <w:pStyle w:val="EndNoteBibliography"/>
        <w:ind w:left="720" w:hanging="720"/>
        <w:jc w:val="left"/>
      </w:pPr>
      <w:r w:rsidRPr="00F904C4">
        <w:t>23.</w:t>
      </w:r>
      <w:r w:rsidRPr="00F904C4">
        <w:tab/>
        <w:t xml:space="preserve">Greenlees, R., et al., </w:t>
      </w:r>
      <w:r w:rsidRPr="00F904C4">
        <w:rPr>
          <w:i/>
        </w:rPr>
        <w:t>Paper 6: EUROCAT member registries: organization and activities.</w:t>
      </w:r>
      <w:r w:rsidRPr="00F904C4">
        <w:t xml:space="preserve"> Birth Defects Res A Clin Mol Teratol, 2011. </w:t>
      </w:r>
      <w:r w:rsidRPr="00F904C4">
        <w:rPr>
          <w:b/>
        </w:rPr>
        <w:t>91 Suppl 1</w:t>
      </w:r>
      <w:r w:rsidRPr="00F904C4">
        <w:t>: p. S51-s100.</w:t>
      </w:r>
    </w:p>
    <w:p w14:paraId="11E83263" w14:textId="77777777" w:rsidR="00F904C4" w:rsidRPr="00F904C4" w:rsidRDefault="00F904C4" w:rsidP="00F904C4">
      <w:pPr>
        <w:pStyle w:val="EndNoteBibliography"/>
        <w:ind w:left="720" w:hanging="720"/>
        <w:jc w:val="left"/>
      </w:pPr>
      <w:r w:rsidRPr="00F904C4">
        <w:t>24.</w:t>
      </w:r>
      <w:r w:rsidRPr="00F904C4">
        <w:tab/>
        <w:t xml:space="preserve">Kinsner-Ovaskainen, A., et al., </w:t>
      </w:r>
      <w:r w:rsidRPr="00F904C4">
        <w:rPr>
          <w:i/>
        </w:rPr>
        <w:t>A sustainable solution for the activities of the European network for surveillance of congenital anomalies: EUROCAT as part of the EU Platform on Rare Diseases Registration.</w:t>
      </w:r>
      <w:r w:rsidRPr="00F904C4">
        <w:t xml:space="preserve"> European Journal of Medical Genetics, 2018. </w:t>
      </w:r>
      <w:r w:rsidRPr="00F904C4">
        <w:rPr>
          <w:b/>
        </w:rPr>
        <w:t>61</w:t>
      </w:r>
      <w:r w:rsidRPr="00F904C4">
        <w:t>(9): p. 513-517.</w:t>
      </w:r>
    </w:p>
    <w:p w14:paraId="62AF4AF2" w14:textId="77777777" w:rsidR="00F904C4" w:rsidRPr="00F904C4" w:rsidRDefault="00F904C4" w:rsidP="00F904C4">
      <w:pPr>
        <w:pStyle w:val="EndNoteBibliography"/>
        <w:ind w:left="720" w:hanging="720"/>
        <w:jc w:val="left"/>
      </w:pPr>
      <w:r w:rsidRPr="00F904C4">
        <w:t>25.</w:t>
      </w:r>
      <w:r w:rsidRPr="00F904C4">
        <w:tab/>
        <w:t xml:space="preserve">Dolk, H., et al., </w:t>
      </w:r>
      <w:r w:rsidRPr="00F904C4">
        <w:rPr>
          <w:i/>
        </w:rPr>
        <w:t>Detection and investigation of temporal clusters of congenital anomaly in Europe: seven years of experience of the EUROCAT surveillance system.</w:t>
      </w:r>
      <w:r w:rsidRPr="00F904C4">
        <w:t xml:space="preserve"> Eur J Epidemiol, 2015. </w:t>
      </w:r>
      <w:r w:rsidRPr="00F904C4">
        <w:rPr>
          <w:b/>
        </w:rPr>
        <w:t>30</w:t>
      </w:r>
      <w:r w:rsidRPr="00F904C4">
        <w:t>(11): p. 1153-1164.</w:t>
      </w:r>
    </w:p>
    <w:p w14:paraId="126B1629" w14:textId="77777777" w:rsidR="00F904C4" w:rsidRPr="00F904C4" w:rsidRDefault="00F904C4" w:rsidP="00F904C4">
      <w:pPr>
        <w:pStyle w:val="EndNoteBibliography"/>
        <w:ind w:left="720" w:hanging="720"/>
        <w:jc w:val="left"/>
      </w:pPr>
      <w:r w:rsidRPr="00F904C4">
        <w:t>26.</w:t>
      </w:r>
      <w:r w:rsidRPr="00F904C4">
        <w:tab/>
        <w:t xml:space="preserve">Loane, M., et al., </w:t>
      </w:r>
      <w:r w:rsidRPr="00F904C4">
        <w:rPr>
          <w:i/>
        </w:rPr>
        <w:t>Paper 4: EUROCAT statistical monitoring: Identification and investigation of ten year trends of congenital anomalies in Europe.</w:t>
      </w:r>
      <w:r w:rsidRPr="00F904C4">
        <w:t xml:space="preserve"> Birth Defects Res A Clin Mol Teratol, 2011. </w:t>
      </w:r>
      <w:r w:rsidRPr="00F904C4">
        <w:rPr>
          <w:b/>
        </w:rPr>
        <w:t>91</w:t>
      </w:r>
      <w:r w:rsidRPr="00F904C4">
        <w:t>(S1): p. S31-S43.</w:t>
      </w:r>
    </w:p>
    <w:p w14:paraId="33998F9B" w14:textId="77777777" w:rsidR="00F904C4" w:rsidRPr="00F904C4" w:rsidRDefault="00F904C4" w:rsidP="00F904C4">
      <w:pPr>
        <w:pStyle w:val="EndNoteBibliography"/>
        <w:ind w:left="720" w:hanging="720"/>
        <w:jc w:val="left"/>
      </w:pPr>
      <w:r w:rsidRPr="00F904C4">
        <w:t>27.</w:t>
      </w:r>
      <w:r w:rsidRPr="00F904C4">
        <w:tab/>
        <w:t xml:space="preserve">Salemi, J.L., et al., </w:t>
      </w:r>
      <w:r w:rsidRPr="00F904C4">
        <w:rPr>
          <w:i/>
        </w:rPr>
        <w:t>The Accuracy of Hospital Discharge Diagnosis Codes for Major Birth Defects: Evaluation of a Statewide Registry With Passive Case Ascertainment.</w:t>
      </w:r>
      <w:r w:rsidRPr="00F904C4">
        <w:t xml:space="preserve"> J Public Health Manag Pract, 2016. </w:t>
      </w:r>
      <w:r w:rsidRPr="00F904C4">
        <w:rPr>
          <w:b/>
        </w:rPr>
        <w:t>22</w:t>
      </w:r>
      <w:r w:rsidRPr="00F904C4">
        <w:t>(3): p. E9-e19.</w:t>
      </w:r>
    </w:p>
    <w:p w14:paraId="65D4E659" w14:textId="77777777" w:rsidR="00F904C4" w:rsidRPr="00F904C4" w:rsidRDefault="00F904C4" w:rsidP="00F904C4">
      <w:pPr>
        <w:pStyle w:val="EndNoteBibliography"/>
        <w:ind w:left="720" w:hanging="720"/>
        <w:jc w:val="left"/>
      </w:pPr>
      <w:r w:rsidRPr="00F904C4">
        <w:t>28.</w:t>
      </w:r>
      <w:r w:rsidRPr="00F904C4">
        <w:tab/>
        <w:t xml:space="preserve">Wang, Y., P.K. Cross, and C.M. Druschel, </w:t>
      </w:r>
      <w:r w:rsidRPr="00F904C4">
        <w:rPr>
          <w:i/>
        </w:rPr>
        <w:t>Hospital discharge data: can it serve as the sole source of case ascertainment for population-based birth defects surveillance programs?</w:t>
      </w:r>
      <w:r w:rsidRPr="00F904C4">
        <w:t xml:space="preserve"> J Public Health Manag Pract, 2010. </w:t>
      </w:r>
      <w:r w:rsidRPr="00F904C4">
        <w:rPr>
          <w:b/>
        </w:rPr>
        <w:t>16</w:t>
      </w:r>
      <w:r w:rsidRPr="00F904C4">
        <w:t>(3): p. 245-51.</w:t>
      </w:r>
    </w:p>
    <w:p w14:paraId="17C954D1" w14:textId="77777777" w:rsidR="00F904C4" w:rsidRPr="00F904C4" w:rsidRDefault="00F904C4" w:rsidP="00F904C4">
      <w:pPr>
        <w:pStyle w:val="EndNoteBibliography"/>
        <w:ind w:left="720" w:hanging="720"/>
        <w:jc w:val="left"/>
      </w:pPr>
      <w:r w:rsidRPr="00F904C4">
        <w:t>29.</w:t>
      </w:r>
      <w:r w:rsidRPr="00F904C4">
        <w:tab/>
        <w:t xml:space="preserve">Andrade, S.E., et al., </w:t>
      </w:r>
      <w:r w:rsidRPr="00F904C4">
        <w:rPr>
          <w:i/>
        </w:rPr>
        <w:t>Validity of health plan and birth certificate data for pregnancy research.</w:t>
      </w:r>
      <w:r w:rsidRPr="00F904C4">
        <w:t xml:space="preserve"> Pharmacoepidemiol Drug Saf, 2013. </w:t>
      </w:r>
      <w:r w:rsidRPr="00F904C4">
        <w:rPr>
          <w:b/>
        </w:rPr>
        <w:t>22</w:t>
      </w:r>
      <w:r w:rsidRPr="00F904C4">
        <w:t>(1): p. 7-15.</w:t>
      </w:r>
    </w:p>
    <w:p w14:paraId="40770D83" w14:textId="77777777" w:rsidR="00F904C4" w:rsidRPr="00F904C4" w:rsidRDefault="00F904C4" w:rsidP="00F904C4">
      <w:pPr>
        <w:pStyle w:val="EndNoteBibliography"/>
        <w:ind w:left="720" w:hanging="720"/>
        <w:jc w:val="left"/>
      </w:pPr>
      <w:r w:rsidRPr="00F904C4">
        <w:t>30.</w:t>
      </w:r>
      <w:r w:rsidRPr="00F904C4">
        <w:tab/>
        <w:t xml:space="preserve">Blais, L., et al., </w:t>
      </w:r>
      <w:r w:rsidRPr="00F904C4">
        <w:rPr>
          <w:i/>
        </w:rPr>
        <w:t>Validity of congenital malformation diagnostic codes recorded in Québec's administrative databases.</w:t>
      </w:r>
      <w:r w:rsidRPr="00F904C4">
        <w:t xml:space="preserve"> Pharmacoepidemiol Drug Saf, 2013. </w:t>
      </w:r>
      <w:r w:rsidRPr="00F904C4">
        <w:rPr>
          <w:b/>
        </w:rPr>
        <w:t>22</w:t>
      </w:r>
      <w:r w:rsidRPr="00F904C4">
        <w:t>(8): p. 881-9.</w:t>
      </w:r>
    </w:p>
    <w:p w14:paraId="325186CF" w14:textId="77777777" w:rsidR="00F904C4" w:rsidRPr="00F904C4" w:rsidRDefault="00F904C4" w:rsidP="00F904C4">
      <w:pPr>
        <w:pStyle w:val="EndNoteBibliography"/>
        <w:ind w:left="720" w:hanging="720"/>
        <w:jc w:val="left"/>
      </w:pPr>
      <w:r w:rsidRPr="00F904C4">
        <w:t>31.</w:t>
      </w:r>
      <w:r w:rsidRPr="00F904C4">
        <w:tab/>
        <w:t xml:space="preserve">Steele, A., et al., </w:t>
      </w:r>
      <w:r w:rsidRPr="00F904C4">
        <w:rPr>
          <w:i/>
        </w:rPr>
        <w:t>A quality assessment of reporting sources for microcephaly in Utah, 2003 to 2013.</w:t>
      </w:r>
      <w:r w:rsidRPr="00F904C4">
        <w:t xml:space="preserve"> Birth Defects Res A Clin Mol Teratol, 2016. </w:t>
      </w:r>
      <w:r w:rsidRPr="00F904C4">
        <w:rPr>
          <w:b/>
        </w:rPr>
        <w:t>106</w:t>
      </w:r>
      <w:r w:rsidRPr="00F904C4">
        <w:t>(11): p. 983-988.</w:t>
      </w:r>
    </w:p>
    <w:p w14:paraId="28F74B15" w14:textId="56EC2EB9" w:rsidR="00F904C4" w:rsidRPr="00F904C4" w:rsidRDefault="00F904C4" w:rsidP="00F904C4">
      <w:pPr>
        <w:pStyle w:val="EndNoteBibliography"/>
        <w:ind w:left="720" w:hanging="720"/>
        <w:jc w:val="left"/>
      </w:pPr>
      <w:r w:rsidRPr="00F904C4">
        <w:t>32.</w:t>
      </w:r>
      <w:r w:rsidRPr="00F904C4">
        <w:tab/>
        <w:t xml:space="preserve">EUROCAT. </w:t>
      </w:r>
      <w:r w:rsidRPr="00F904C4">
        <w:rPr>
          <w:i/>
        </w:rPr>
        <w:t>Guide 1.4</w:t>
      </w:r>
      <w:r w:rsidRPr="00F904C4">
        <w:t xml:space="preserve">.  14/02/2018]; Available from: </w:t>
      </w:r>
      <w:hyperlink r:id="rId9" w:history="1">
        <w:r w:rsidRPr="00F904C4">
          <w:rPr>
            <w:rStyle w:val="Hyperlink"/>
          </w:rPr>
          <w:t>http://www.eurocat-network.eu/aboutus/datacollection/guidelinesforregistration/guide1_4</w:t>
        </w:r>
      </w:hyperlink>
      <w:r w:rsidRPr="00F904C4">
        <w:t>.</w:t>
      </w:r>
    </w:p>
    <w:p w14:paraId="2C3E6DA6" w14:textId="77777777" w:rsidR="00F904C4" w:rsidRPr="00F904C4" w:rsidRDefault="00F904C4" w:rsidP="00F904C4">
      <w:pPr>
        <w:pStyle w:val="EndNoteBibliography"/>
        <w:ind w:left="720" w:hanging="720"/>
        <w:jc w:val="left"/>
      </w:pPr>
      <w:r w:rsidRPr="00F904C4">
        <w:t>33.</w:t>
      </w:r>
      <w:r w:rsidRPr="00F904C4">
        <w:tab/>
        <w:t xml:space="preserve">Garne, E., et al., </w:t>
      </w:r>
      <w:r w:rsidRPr="00F904C4">
        <w:rPr>
          <w:i/>
        </w:rPr>
        <w:t>Paper 5: Surveillance of multiple congenital anomalies: Implementation of a computer algorithm in European registers for classification of cases.</w:t>
      </w:r>
      <w:r w:rsidRPr="00F904C4">
        <w:t xml:space="preserve"> Birth Defects Res A Clin Mol Teratol, 2011. </w:t>
      </w:r>
      <w:r w:rsidRPr="00F904C4">
        <w:rPr>
          <w:b/>
        </w:rPr>
        <w:t>91</w:t>
      </w:r>
      <w:r w:rsidRPr="00F904C4">
        <w:t>(S1): p. S44-S50.</w:t>
      </w:r>
    </w:p>
    <w:p w14:paraId="6D9B3193" w14:textId="77777777" w:rsidR="00F904C4" w:rsidRPr="00F904C4" w:rsidRDefault="00F904C4" w:rsidP="00F904C4">
      <w:pPr>
        <w:pStyle w:val="EndNoteBibliography"/>
        <w:ind w:left="720" w:hanging="720"/>
        <w:jc w:val="left"/>
      </w:pPr>
      <w:r w:rsidRPr="00F904C4">
        <w:t>34.</w:t>
      </w:r>
      <w:r w:rsidRPr="00F904C4">
        <w:tab/>
        <w:t xml:space="preserve">Herskind, A.M., et al., </w:t>
      </w:r>
      <w:r w:rsidRPr="00F904C4">
        <w:rPr>
          <w:i/>
        </w:rPr>
        <w:t>Comparison of Late Mortality Among Twins Versus Singletons With Congenital Heart Defects.</w:t>
      </w:r>
      <w:r w:rsidRPr="00F904C4">
        <w:t xml:space="preserve"> The American Journal of Cardiology, 2017. </w:t>
      </w:r>
      <w:r w:rsidRPr="00F904C4">
        <w:rPr>
          <w:b/>
        </w:rPr>
        <w:t>119</w:t>
      </w:r>
      <w:r w:rsidRPr="00F904C4">
        <w:t>(10): p. 1680-1686.</w:t>
      </w:r>
    </w:p>
    <w:p w14:paraId="7DDA8E9F" w14:textId="77777777" w:rsidR="00F904C4" w:rsidRPr="00F904C4" w:rsidRDefault="00F904C4" w:rsidP="00F904C4">
      <w:pPr>
        <w:pStyle w:val="EndNoteBibliography"/>
        <w:ind w:left="720" w:hanging="720"/>
        <w:jc w:val="left"/>
      </w:pPr>
      <w:r w:rsidRPr="00F904C4">
        <w:t>35.</w:t>
      </w:r>
      <w:r w:rsidRPr="00F904C4">
        <w:tab/>
        <w:t xml:space="preserve">Gnanendran, L., et al., </w:t>
      </w:r>
      <w:r w:rsidRPr="00F904C4">
        <w:rPr>
          <w:i/>
        </w:rPr>
        <w:t>Neurodevelopmental outcomes of preterm singletons, twins and higher-order gestations: a population-based cohort study.</w:t>
      </w:r>
      <w:r w:rsidRPr="00F904C4">
        <w:t xml:space="preserve"> Arch Dis Child Fetal Neonatal Ed, 2015. </w:t>
      </w:r>
      <w:r w:rsidRPr="00F904C4">
        <w:rPr>
          <w:b/>
        </w:rPr>
        <w:t>100</w:t>
      </w:r>
      <w:r w:rsidRPr="00F904C4">
        <w:t>(2): p. F106-F114.</w:t>
      </w:r>
    </w:p>
    <w:p w14:paraId="0ACA2C46" w14:textId="77777777" w:rsidR="00F904C4" w:rsidRPr="00F904C4" w:rsidRDefault="00F904C4" w:rsidP="00F904C4">
      <w:pPr>
        <w:pStyle w:val="EndNoteBibliography"/>
        <w:ind w:left="720" w:hanging="720"/>
        <w:jc w:val="left"/>
      </w:pPr>
      <w:r w:rsidRPr="00F904C4">
        <w:lastRenderedPageBreak/>
        <w:t>36.</w:t>
      </w:r>
      <w:r w:rsidRPr="00F904C4">
        <w:tab/>
        <w:t xml:space="preserve">Wang, W., et al., </w:t>
      </w:r>
      <w:r w:rsidRPr="00F904C4">
        <w:rPr>
          <w:i/>
        </w:rPr>
        <w:t>Outcomes of Congenital Diaphragmatic Hernia in One of the Twins.</w:t>
      </w:r>
      <w:r w:rsidRPr="00F904C4">
        <w:t xml:space="preserve"> Am J Perinatol, 2019. </w:t>
      </w:r>
      <w:r w:rsidRPr="00F904C4">
        <w:rPr>
          <w:b/>
        </w:rPr>
        <w:t>36</w:t>
      </w:r>
      <w:r w:rsidRPr="00F904C4">
        <w:t>(12): p. 1304-1309.</w:t>
      </w:r>
    </w:p>
    <w:p w14:paraId="3F309134" w14:textId="77777777" w:rsidR="00F904C4" w:rsidRPr="00F904C4" w:rsidRDefault="00F904C4" w:rsidP="00F904C4">
      <w:pPr>
        <w:pStyle w:val="EndNoteBibliography"/>
        <w:ind w:left="720" w:hanging="720"/>
        <w:jc w:val="left"/>
      </w:pPr>
      <w:r w:rsidRPr="00F904C4">
        <w:t>37.</w:t>
      </w:r>
      <w:r w:rsidRPr="00F904C4">
        <w:tab/>
        <w:t xml:space="preserve">Martinka, D., et al., </w:t>
      </w:r>
      <w:r w:rsidRPr="00F904C4">
        <w:rPr>
          <w:i/>
        </w:rPr>
        <w:t>Respiratory morbidity in late preterm twin infants.</w:t>
      </w:r>
      <w:r w:rsidRPr="00F904C4">
        <w:t xml:space="preserve"> Arch Gynecol Obstet, 2019. </w:t>
      </w:r>
      <w:r w:rsidRPr="00F904C4">
        <w:rPr>
          <w:b/>
        </w:rPr>
        <w:t>300</w:t>
      </w:r>
      <w:r w:rsidRPr="00F904C4">
        <w:t>(2): p. 337-345.</w:t>
      </w:r>
    </w:p>
    <w:p w14:paraId="132814A6" w14:textId="73592D6D" w:rsidR="00543BAF" w:rsidRPr="004C2F75" w:rsidRDefault="0072110C" w:rsidP="00F904C4">
      <w:pPr>
        <w:pStyle w:val="Heading1"/>
        <w:numPr>
          <w:ilvl w:val="0"/>
          <w:numId w:val="0"/>
        </w:numPr>
        <w:ind w:left="432" w:hanging="432"/>
      </w:pPr>
      <w:r w:rsidRPr="002440F2">
        <w:rPr>
          <w:rFonts w:cstheme="minorHAnsi"/>
        </w:rPr>
        <w:fldChar w:fldCharType="end"/>
      </w:r>
      <w:bookmarkEnd w:id="4"/>
      <w:r w:rsidR="00543BAF" w:rsidRPr="004C2F75">
        <w:t>Author contributions</w:t>
      </w:r>
    </w:p>
    <w:p w14:paraId="03ACD9E2" w14:textId="29018237" w:rsidR="00543BAF" w:rsidRDefault="00543BAF" w:rsidP="00543BAF">
      <w:pPr>
        <w:spacing w:line="312" w:lineRule="auto"/>
        <w:contextualSpacing/>
        <w:rPr>
          <w:rFonts w:cstheme="minorHAnsi"/>
        </w:rPr>
      </w:pPr>
      <w:r>
        <w:rPr>
          <w:rFonts w:cstheme="minorHAnsi"/>
        </w:rPr>
        <w:t>JKM is the principal author and the project’s Scientific Coordinator; ML is the Data Coordinator; EG is the Clinical Coordinator;</w:t>
      </w:r>
      <w:r w:rsidR="0078066A">
        <w:rPr>
          <w:rFonts w:cstheme="minorHAnsi"/>
        </w:rPr>
        <w:t xml:space="preserve"> </w:t>
      </w:r>
      <w:r w:rsidR="0078066A" w:rsidRPr="006B19E4">
        <w:rPr>
          <w:rFonts w:cstheme="minorHAnsi"/>
        </w:rPr>
        <w:t>J</w:t>
      </w:r>
      <w:r w:rsidR="0078066A">
        <w:rPr>
          <w:rFonts w:cstheme="minorHAnsi"/>
        </w:rPr>
        <w:t>D,</w:t>
      </w:r>
      <w:r w:rsidR="0078066A" w:rsidRPr="006B19E4">
        <w:rPr>
          <w:rFonts w:cstheme="minorHAnsi"/>
        </w:rPr>
        <w:t xml:space="preserve"> A</w:t>
      </w:r>
      <w:r w:rsidR="0078066A">
        <w:rPr>
          <w:rFonts w:cstheme="minorHAnsi"/>
        </w:rPr>
        <w:t>N</w:t>
      </w:r>
      <w:r w:rsidR="0078066A" w:rsidRPr="006B19E4">
        <w:rPr>
          <w:rFonts w:cstheme="minorHAnsi"/>
        </w:rPr>
        <w:t>, A</w:t>
      </w:r>
      <w:r w:rsidR="0078066A">
        <w:rPr>
          <w:rFonts w:cstheme="minorHAnsi"/>
        </w:rPr>
        <w:t>P</w:t>
      </w:r>
      <w:r w:rsidR="0078066A" w:rsidRPr="006B19E4">
        <w:rPr>
          <w:rFonts w:cstheme="minorHAnsi"/>
        </w:rPr>
        <w:t xml:space="preserve">, </w:t>
      </w:r>
      <w:r w:rsidR="0078066A">
        <w:rPr>
          <w:rFonts w:cstheme="minorHAnsi"/>
        </w:rPr>
        <w:t>JR and</w:t>
      </w:r>
      <w:r w:rsidR="0078066A" w:rsidRPr="006B19E4">
        <w:rPr>
          <w:rFonts w:cstheme="minorHAnsi"/>
        </w:rPr>
        <w:t xml:space="preserve"> HdW</w:t>
      </w:r>
      <w:r w:rsidR="0078066A">
        <w:rPr>
          <w:rFonts w:cstheme="minorHAnsi"/>
        </w:rPr>
        <w:t xml:space="preserve"> are Steering Committee and Standardisation Committee members with JKM, ML and EG; </w:t>
      </w:r>
      <w:r>
        <w:rPr>
          <w:rFonts w:cstheme="minorHAnsi"/>
        </w:rPr>
        <w:t>IB</w:t>
      </w:r>
      <w:r w:rsidR="0078066A">
        <w:rPr>
          <w:rFonts w:cstheme="minorHAnsi"/>
        </w:rPr>
        <w:t xml:space="preserve"> and </w:t>
      </w:r>
      <w:r w:rsidR="0078066A" w:rsidRPr="006B19E4">
        <w:rPr>
          <w:rFonts w:cstheme="minorHAnsi"/>
        </w:rPr>
        <w:t>ALB</w:t>
      </w:r>
      <w:r w:rsidR="0078066A">
        <w:rPr>
          <w:rFonts w:cstheme="minorHAnsi"/>
        </w:rPr>
        <w:t xml:space="preserve"> are Steering Committee members; AR is a Standardisation Committee member;</w:t>
      </w:r>
      <w:r w:rsidRPr="006B19E4">
        <w:rPr>
          <w:rFonts w:cstheme="minorHAnsi"/>
        </w:rPr>
        <w:t xml:space="preserve"> </w:t>
      </w:r>
      <w:r>
        <w:rPr>
          <w:rFonts w:cstheme="minorHAnsi"/>
        </w:rPr>
        <w:t>JT is the senior statistician</w:t>
      </w:r>
      <w:r w:rsidR="002A09C7">
        <w:rPr>
          <w:rFonts w:cstheme="minorHAnsi"/>
        </w:rPr>
        <w:t>; JG</w:t>
      </w:r>
      <w:r w:rsidR="001C5B23">
        <w:rPr>
          <w:rFonts w:cstheme="minorHAnsi"/>
        </w:rPr>
        <w:t xml:space="preserve"> the research fellow;</w:t>
      </w:r>
      <w:r w:rsidRPr="006B19E4">
        <w:rPr>
          <w:rFonts w:cstheme="minorHAnsi"/>
        </w:rPr>
        <w:t xml:space="preserve"> </w:t>
      </w:r>
      <w:r>
        <w:rPr>
          <w:rFonts w:cstheme="minorHAnsi"/>
        </w:rPr>
        <w:t>HC the project manager. All authors contributed to, read and approved the final manuscript.</w:t>
      </w:r>
    </w:p>
    <w:p w14:paraId="192F61B6" w14:textId="77777777" w:rsidR="00543BAF" w:rsidRDefault="00543BAF" w:rsidP="00543BAF">
      <w:pPr>
        <w:pStyle w:val="Heading1"/>
        <w:numPr>
          <w:ilvl w:val="0"/>
          <w:numId w:val="0"/>
        </w:numPr>
        <w:ind w:left="432" w:hanging="432"/>
      </w:pPr>
      <w:r>
        <w:t>Collaborators</w:t>
      </w:r>
    </w:p>
    <w:p w14:paraId="49C435D8" w14:textId="77777777" w:rsidR="00543BAF" w:rsidRDefault="00543BAF" w:rsidP="00543BAF">
      <w:pPr>
        <w:rPr>
          <w:lang w:val="en-US"/>
        </w:rPr>
      </w:pPr>
      <w:r>
        <w:rPr>
          <w:lang w:val="en-US"/>
        </w:rPr>
        <w:t>All below named members of the EUROlinkCAT Consortium have contributed to the development of the protocol with their knowledge and experience of the surveillance of congenital anomalies. Names are given in Consortium organisation numerical order:</w:t>
      </w:r>
    </w:p>
    <w:p w14:paraId="07527830" w14:textId="77777777" w:rsidR="00543BAF" w:rsidRDefault="00543BAF" w:rsidP="00543BAF">
      <w:pPr>
        <w:rPr>
          <w:lang w:val="en-US"/>
        </w:rPr>
      </w:pPr>
      <w:r w:rsidRPr="00991008">
        <w:rPr>
          <w:lang w:val="en-US"/>
        </w:rPr>
        <w:t>Population Health Research Institute, St George’s, University of London, UK</w:t>
      </w:r>
      <w:r>
        <w:rPr>
          <w:lang w:val="en-US"/>
        </w:rPr>
        <w:t>: Abigail Reid,</w:t>
      </w:r>
      <w:r w:rsidRPr="00247FB2">
        <w:rPr>
          <w:lang w:val="en-US"/>
        </w:rPr>
        <w:t xml:space="preserve"> </w:t>
      </w:r>
      <w:r>
        <w:rPr>
          <w:lang w:val="en-US"/>
        </w:rPr>
        <w:t>Liz Limb, Gillian Briggs, Nicholas Connor</w:t>
      </w:r>
    </w:p>
    <w:p w14:paraId="01D97F51" w14:textId="77777777" w:rsidR="00543BAF" w:rsidRDefault="00543BAF" w:rsidP="00543BAF">
      <w:pPr>
        <w:rPr>
          <w:lang w:val="en-US"/>
        </w:rPr>
      </w:pPr>
      <w:r w:rsidRPr="0031464E">
        <w:rPr>
          <w:lang w:val="en-US"/>
        </w:rPr>
        <w:t>Faculty of Life and Health Sciences, Ulster University, Northern Ireland, UK</w:t>
      </w:r>
      <w:r>
        <w:rPr>
          <w:lang w:val="en-US"/>
        </w:rPr>
        <w:t>: Joanne Given</w:t>
      </w:r>
    </w:p>
    <w:p w14:paraId="0FF5EA8B" w14:textId="716D4176" w:rsidR="00543BAF" w:rsidRDefault="00543BAF" w:rsidP="00543BAF">
      <w:pPr>
        <w:rPr>
          <w:lang w:val="en-US"/>
        </w:rPr>
      </w:pPr>
      <w:r w:rsidRPr="00B96F4D">
        <w:rPr>
          <w:lang w:val="en-US"/>
        </w:rPr>
        <w:t>Hospital Lillebaelt, Region Syddanmark, Denmark and Section of Epidemiology, University of Copenhagen, Denmark</w:t>
      </w:r>
      <w:r>
        <w:rPr>
          <w:lang w:val="en-US"/>
        </w:rPr>
        <w:t xml:space="preserve">: </w:t>
      </w:r>
      <w:bookmarkStart w:id="5" w:name="_Hlk56623726"/>
      <w:r w:rsidRPr="00B96F4D">
        <w:rPr>
          <w:lang w:val="en-US"/>
        </w:rPr>
        <w:t>Stine Kjaer Urhoj</w:t>
      </w:r>
      <w:bookmarkEnd w:id="5"/>
      <w:r w:rsidR="002A09C7">
        <w:rPr>
          <w:lang w:val="en-US"/>
        </w:rPr>
        <w:t xml:space="preserve">, </w:t>
      </w:r>
      <w:r w:rsidR="002A09C7" w:rsidRPr="002A09C7">
        <w:rPr>
          <w:lang w:val="en-US"/>
        </w:rPr>
        <w:t>Mads Damkjær</w:t>
      </w:r>
      <w:r w:rsidR="002A09C7">
        <w:rPr>
          <w:lang w:val="en-US"/>
        </w:rPr>
        <w:t>,</w:t>
      </w:r>
      <w:r w:rsidR="002A09C7" w:rsidRPr="002A09C7">
        <w:t xml:space="preserve"> </w:t>
      </w:r>
      <w:r w:rsidR="002A09C7" w:rsidRPr="002A09C7">
        <w:rPr>
          <w:lang w:val="en-US"/>
        </w:rPr>
        <w:t>Christina Neergaard Pedersen</w:t>
      </w:r>
    </w:p>
    <w:p w14:paraId="68339F1A" w14:textId="77777777" w:rsidR="00543BAF" w:rsidRDefault="00543BAF" w:rsidP="00543BAF">
      <w:pPr>
        <w:rPr>
          <w:lang w:val="en-US"/>
        </w:rPr>
      </w:pPr>
      <w:r w:rsidRPr="00DA7264">
        <w:rPr>
          <w:lang w:val="en-US"/>
        </w:rPr>
        <w:t xml:space="preserve">Population Health Sciences Institute, Faculty of Medical Sciences, Newcastle University, Newcastle upon Tyne, </w:t>
      </w:r>
      <w:r>
        <w:rPr>
          <w:lang w:val="en-US"/>
        </w:rPr>
        <w:t xml:space="preserve">UK: </w:t>
      </w:r>
      <w:r w:rsidRPr="00DA7264">
        <w:rPr>
          <w:lang w:val="en-US"/>
        </w:rPr>
        <w:t>Svetlana V</w:t>
      </w:r>
      <w:r>
        <w:rPr>
          <w:lang w:val="en-US"/>
        </w:rPr>
        <w:t>.</w:t>
      </w:r>
      <w:r w:rsidRPr="00DA7264">
        <w:rPr>
          <w:lang w:val="en-US"/>
        </w:rPr>
        <w:t xml:space="preserve"> Glinianaia</w:t>
      </w:r>
    </w:p>
    <w:p w14:paraId="1F6B99AA" w14:textId="77777777" w:rsidR="00543BAF" w:rsidRDefault="00543BAF" w:rsidP="00543BAF">
      <w:pPr>
        <w:rPr>
          <w:lang w:val="en-US"/>
        </w:rPr>
      </w:pPr>
      <w:r w:rsidRPr="00A25F19">
        <w:rPr>
          <w:lang w:val="en-US"/>
        </w:rPr>
        <w:t>Emila Romagna Registry of Birth Defects</w:t>
      </w:r>
      <w:r>
        <w:rPr>
          <w:lang w:val="en-US"/>
        </w:rPr>
        <w:t xml:space="preserve"> (IMER</w:t>
      </w:r>
      <w:r w:rsidRPr="00A25F19">
        <w:rPr>
          <w:lang w:val="en-US"/>
        </w:rPr>
        <w:t>), University of Ferrara</w:t>
      </w:r>
      <w:r>
        <w:rPr>
          <w:lang w:val="en-US"/>
        </w:rPr>
        <w:t xml:space="preserve">, Italy: Gianni Astolfi, Annarita Armaroli; </w:t>
      </w:r>
      <w:r w:rsidRPr="00A25F19">
        <w:rPr>
          <w:lang w:val="en-US"/>
        </w:rPr>
        <w:t>Neonatal Intensive Care Unit, IMER Registry, Dep</w:t>
      </w:r>
      <w:r>
        <w:rPr>
          <w:lang w:val="en-US"/>
        </w:rPr>
        <w:t>artment</w:t>
      </w:r>
      <w:r w:rsidRPr="00A25F19">
        <w:rPr>
          <w:lang w:val="en-US"/>
        </w:rPr>
        <w:t xml:space="preserve"> of Medical Sciences, University Hospital of Ferrara, Italy</w:t>
      </w:r>
      <w:r>
        <w:rPr>
          <w:lang w:val="en-US"/>
        </w:rPr>
        <w:t>:</w:t>
      </w:r>
      <w:r w:rsidRPr="00A25F19">
        <w:rPr>
          <w:lang w:val="en-US"/>
        </w:rPr>
        <w:t xml:space="preserve"> </w:t>
      </w:r>
      <w:r>
        <w:rPr>
          <w:lang w:val="en-US"/>
        </w:rPr>
        <w:t xml:space="preserve">Elia Ballardini; </w:t>
      </w:r>
      <w:r w:rsidRPr="00A25F19">
        <w:rPr>
          <w:lang w:val="en-US"/>
        </w:rPr>
        <w:t xml:space="preserve">Territorial Care Service </w:t>
      </w:r>
      <w:r>
        <w:rPr>
          <w:lang w:val="en-US"/>
        </w:rPr>
        <w:t>-</w:t>
      </w:r>
      <w:r w:rsidRPr="00A25F19">
        <w:rPr>
          <w:lang w:val="en-US"/>
        </w:rPr>
        <w:t xml:space="preserve"> Emilia Romagna Health Authority</w:t>
      </w:r>
      <w:r>
        <w:rPr>
          <w:lang w:val="en-US"/>
        </w:rPr>
        <w:t>,</w:t>
      </w:r>
      <w:r w:rsidRPr="00A25F19">
        <w:rPr>
          <w:lang w:val="en-US"/>
        </w:rPr>
        <w:t xml:space="preserve"> Italy</w:t>
      </w:r>
      <w:r>
        <w:rPr>
          <w:lang w:val="en-US"/>
        </w:rPr>
        <w:t>: Aurora Puccini</w:t>
      </w:r>
    </w:p>
    <w:p w14:paraId="7DF2D3D7" w14:textId="77777777" w:rsidR="00543BAF" w:rsidRDefault="00543BAF" w:rsidP="00543BAF">
      <w:pPr>
        <w:rPr>
          <w:lang w:val="en-US"/>
        </w:rPr>
      </w:pPr>
      <w:bookmarkStart w:id="6" w:name="_Hlk56677429"/>
      <w:r w:rsidRPr="002C700E">
        <w:rPr>
          <w:lang w:val="en-US"/>
        </w:rPr>
        <w:t>Klinika za dječje bolesti Zagreb, Croatia</w:t>
      </w:r>
      <w:bookmarkEnd w:id="6"/>
      <w:r>
        <w:rPr>
          <w:lang w:val="en-US"/>
        </w:rPr>
        <w:t>: Ljubica Boban</w:t>
      </w:r>
    </w:p>
    <w:p w14:paraId="67B5CB13" w14:textId="18DA2829" w:rsidR="00543BAF" w:rsidRDefault="009A2ABD" w:rsidP="00543BAF">
      <w:pPr>
        <w:rPr>
          <w:lang w:val="en-US"/>
        </w:rPr>
      </w:pPr>
      <w:r w:rsidRPr="009A2ABD">
        <w:rPr>
          <w:lang w:val="en-US"/>
        </w:rPr>
        <w:t>National Research Council-Institute of Clinical Physiology (Consiglio Nazionale delle Ricerche-Istituto di Fisiologia Clinica), Pisa, Italy</w:t>
      </w:r>
      <w:r>
        <w:rPr>
          <w:lang w:val="en-US"/>
        </w:rPr>
        <w:t>:</w:t>
      </w:r>
      <w:r w:rsidR="00543BAF">
        <w:rPr>
          <w:lang w:val="en-US"/>
        </w:rPr>
        <w:t xml:space="preserve"> </w:t>
      </w:r>
      <w:r w:rsidR="00543BAF" w:rsidRPr="00104179">
        <w:rPr>
          <w:lang w:val="en-US"/>
        </w:rPr>
        <w:t>Michele Santoro</w:t>
      </w:r>
      <w:r w:rsidR="00543BAF">
        <w:rPr>
          <w:lang w:val="en-US"/>
        </w:rPr>
        <w:t xml:space="preserve">, </w:t>
      </w:r>
      <w:r w:rsidR="00543BAF" w:rsidRPr="00104179">
        <w:rPr>
          <w:lang w:val="en-US"/>
        </w:rPr>
        <w:t>Alessio Coi</w:t>
      </w:r>
      <w:r w:rsidR="00543BAF">
        <w:rPr>
          <w:lang w:val="en-US"/>
        </w:rPr>
        <w:t>,</w:t>
      </w:r>
      <w:r w:rsidR="00543BAF" w:rsidRPr="00104179">
        <w:rPr>
          <w:lang w:val="en-US"/>
        </w:rPr>
        <w:t xml:space="preserve"> Silvia Baldacci, Lorena Mezzasalma</w:t>
      </w:r>
    </w:p>
    <w:p w14:paraId="443C8E5D" w14:textId="77777777" w:rsidR="00543BAF" w:rsidRDefault="00543BAF" w:rsidP="00543BAF">
      <w:pPr>
        <w:rPr>
          <w:lang w:val="en-US"/>
        </w:rPr>
      </w:pPr>
      <w:r w:rsidRPr="00F75CFD">
        <w:rPr>
          <w:lang w:val="en-US"/>
        </w:rPr>
        <w:t>University of Groningen, University Medical Center Groningen, Department of Genetics, Groningen, the Netherlands</w:t>
      </w:r>
      <w:r>
        <w:rPr>
          <w:lang w:val="en-US"/>
        </w:rPr>
        <w:t xml:space="preserve">: L. Renée Lutke, Nicole H.A. </w:t>
      </w:r>
      <w:r w:rsidRPr="00F75CFD">
        <w:rPr>
          <w:lang w:val="en-US"/>
        </w:rPr>
        <w:t>Siemensma-Mühlenberg</w:t>
      </w:r>
    </w:p>
    <w:p w14:paraId="622E664B" w14:textId="77777777" w:rsidR="00543BAF" w:rsidRDefault="00543BAF" w:rsidP="00543BAF">
      <w:pPr>
        <w:rPr>
          <w:rFonts w:ascii="Calibri" w:hAnsi="Calibri" w:cs="Calibri"/>
          <w:color w:val="000000"/>
          <w:shd w:val="clear" w:color="auto" w:fill="FFFFFF"/>
        </w:rPr>
      </w:pPr>
      <w:r>
        <w:rPr>
          <w:rFonts w:ascii="Calibri" w:hAnsi="Calibri" w:cs="Calibri"/>
          <w:color w:val="000000"/>
          <w:shd w:val="clear" w:color="auto" w:fill="FFFFFF"/>
        </w:rPr>
        <w:t>Public Health Wales National Health Service Trust, Wales, UK: David Tucker</w:t>
      </w:r>
    </w:p>
    <w:p w14:paraId="2917234A" w14:textId="19398461" w:rsidR="00543BAF" w:rsidRDefault="00543BAF" w:rsidP="00543BAF">
      <w:pPr>
        <w:rPr>
          <w:lang w:val="en-US"/>
        </w:rPr>
      </w:pPr>
      <w:r w:rsidRPr="006B0FF6">
        <w:rPr>
          <w:lang w:val="en-US"/>
        </w:rPr>
        <w:t xml:space="preserve">Institut National </w:t>
      </w:r>
      <w:r>
        <w:rPr>
          <w:lang w:val="en-US"/>
        </w:rPr>
        <w:t>d</w:t>
      </w:r>
      <w:r w:rsidRPr="006B0FF6">
        <w:rPr>
          <w:lang w:val="en-US"/>
        </w:rPr>
        <w:t xml:space="preserve">e </w:t>
      </w:r>
      <w:r>
        <w:rPr>
          <w:lang w:val="en-US"/>
        </w:rPr>
        <w:t>l</w:t>
      </w:r>
      <w:r w:rsidRPr="006B0FF6">
        <w:rPr>
          <w:lang w:val="en-US"/>
        </w:rPr>
        <w:t xml:space="preserve">a Santé </w:t>
      </w:r>
      <w:r>
        <w:rPr>
          <w:lang w:val="en-US"/>
        </w:rPr>
        <w:t>e</w:t>
      </w:r>
      <w:r w:rsidRPr="006B0FF6">
        <w:rPr>
          <w:lang w:val="en-US"/>
        </w:rPr>
        <w:t xml:space="preserve">t </w:t>
      </w:r>
      <w:r>
        <w:rPr>
          <w:lang w:val="en-US"/>
        </w:rPr>
        <w:t>d</w:t>
      </w:r>
      <w:r w:rsidRPr="006B0FF6">
        <w:rPr>
          <w:lang w:val="en-US"/>
        </w:rPr>
        <w:t xml:space="preserve">e </w:t>
      </w:r>
      <w:r>
        <w:rPr>
          <w:lang w:val="en-US"/>
        </w:rPr>
        <w:t>l</w:t>
      </w:r>
      <w:r w:rsidRPr="006B0FF6">
        <w:rPr>
          <w:lang w:val="en-US"/>
        </w:rPr>
        <w:t>a Recherche Médicale</w:t>
      </w:r>
      <w:r>
        <w:rPr>
          <w:lang w:val="en-US"/>
        </w:rPr>
        <w:t>, Paris, France:</w:t>
      </w:r>
      <w:r w:rsidRPr="006B0FF6">
        <w:rPr>
          <w:lang w:val="en-US"/>
        </w:rPr>
        <w:t xml:space="preserve"> </w:t>
      </w:r>
      <w:r w:rsidRPr="00150C7F">
        <w:rPr>
          <w:lang w:val="en-US"/>
        </w:rPr>
        <w:t xml:space="preserve">Babak </w:t>
      </w:r>
      <w:r>
        <w:rPr>
          <w:lang w:val="en-US"/>
        </w:rPr>
        <w:t>K</w:t>
      </w:r>
      <w:r w:rsidRPr="00150C7F">
        <w:rPr>
          <w:lang w:val="en-US"/>
        </w:rPr>
        <w:t>hoshnood</w:t>
      </w:r>
      <w:r>
        <w:rPr>
          <w:lang w:val="en-US"/>
        </w:rPr>
        <w:t>, Nathalie Bertille, Nathalie Lelong</w:t>
      </w:r>
      <w:r w:rsidR="00025394">
        <w:rPr>
          <w:lang w:val="en-US"/>
        </w:rPr>
        <w:t>, Makan Rahshenas</w:t>
      </w:r>
    </w:p>
    <w:p w14:paraId="77B191C4" w14:textId="4DD3573E" w:rsidR="00543BAF" w:rsidRDefault="00543BAF" w:rsidP="00FC54B3">
      <w:pPr>
        <w:rPr>
          <w:lang w:val="en-US"/>
        </w:rPr>
      </w:pPr>
      <w:r w:rsidRPr="00086774">
        <w:rPr>
          <w:lang w:val="en-US"/>
        </w:rPr>
        <w:t>Rare Diseases Research Unit, Foundation for the Promotion of Health and Biomedical Research in the Valencia</w:t>
      </w:r>
      <w:r>
        <w:rPr>
          <w:lang w:val="en-US"/>
        </w:rPr>
        <w:t>n</w:t>
      </w:r>
      <w:r w:rsidRPr="00086774">
        <w:rPr>
          <w:lang w:val="en-US"/>
        </w:rPr>
        <w:t xml:space="preserve"> Region</w:t>
      </w:r>
      <w:r>
        <w:rPr>
          <w:lang w:val="en-US"/>
        </w:rPr>
        <w:t>,</w:t>
      </w:r>
      <w:r w:rsidRPr="00086774">
        <w:rPr>
          <w:lang w:val="en-US"/>
        </w:rPr>
        <w:t xml:space="preserve"> Valencia, Spain</w:t>
      </w:r>
      <w:r w:rsidR="00FC54B3">
        <w:t xml:space="preserve">; </w:t>
      </w:r>
      <w:r w:rsidR="00FC54B3" w:rsidRPr="00FC54B3">
        <w:rPr>
          <w:lang w:val="en-US"/>
        </w:rPr>
        <w:t>Public Health and Preventive Medicine Department, University of València, Spain</w:t>
      </w:r>
      <w:r w:rsidR="00FC54B3">
        <w:rPr>
          <w:lang w:val="en-US"/>
        </w:rPr>
        <w:t xml:space="preserve">; </w:t>
      </w:r>
      <w:r w:rsidR="00FC54B3" w:rsidRPr="00FC54B3">
        <w:rPr>
          <w:lang w:val="en-US"/>
        </w:rPr>
        <w:t>Public Health Regional Health Administration (DG Salud Publica y Adicciones), Generalitat Valenciana, Valencia, Spain</w:t>
      </w:r>
      <w:r>
        <w:rPr>
          <w:lang w:val="en-US"/>
        </w:rPr>
        <w:t xml:space="preserve">: </w:t>
      </w:r>
      <w:r w:rsidRPr="00086774">
        <w:rPr>
          <w:lang w:val="en-US"/>
        </w:rPr>
        <w:t>Clara Cavero Carbonell</w:t>
      </w:r>
      <w:r>
        <w:rPr>
          <w:lang w:val="en-US"/>
        </w:rPr>
        <w:t xml:space="preserve">, </w:t>
      </w:r>
      <w:r w:rsidRPr="00086774">
        <w:rPr>
          <w:lang w:val="en-US"/>
        </w:rPr>
        <w:t>Óscar Zurriaga</w:t>
      </w:r>
      <w:r>
        <w:rPr>
          <w:lang w:val="en-US"/>
        </w:rPr>
        <w:t xml:space="preserve">, Laia Barrachina Bonet, Laura </w:t>
      </w:r>
      <w:r w:rsidRPr="00086774">
        <w:rPr>
          <w:lang w:val="en-US"/>
        </w:rPr>
        <w:t>García Villodre</w:t>
      </w:r>
    </w:p>
    <w:p w14:paraId="7231FBC5" w14:textId="77777777" w:rsidR="00543BAF" w:rsidRDefault="00543BAF" w:rsidP="00543BAF">
      <w:pPr>
        <w:rPr>
          <w:lang w:val="en-US"/>
        </w:rPr>
      </w:pPr>
      <w:r w:rsidRPr="00A9460B">
        <w:rPr>
          <w:lang w:val="en-US"/>
        </w:rPr>
        <w:t>Uniwersytet Medyczny im. Karola Marcinkowskiego w Poznaniu, Poznań, Poland</w:t>
      </w:r>
      <w:r>
        <w:rPr>
          <w:lang w:val="en-US"/>
        </w:rPr>
        <w:t>: Anna Jamry-Dziurla</w:t>
      </w:r>
    </w:p>
    <w:p w14:paraId="0294A03E" w14:textId="77777777" w:rsidR="00543BAF" w:rsidRDefault="00543BAF" w:rsidP="00543BAF">
      <w:pPr>
        <w:rPr>
          <w:lang w:val="en-US"/>
        </w:rPr>
      </w:pPr>
      <w:r>
        <w:rPr>
          <w:lang w:val="en-US"/>
        </w:rPr>
        <w:t xml:space="preserve">Finnish Institute for Health and Welfare, Finland: Anna Heino, Sonja </w:t>
      </w:r>
      <w:r w:rsidRPr="001F2471">
        <w:rPr>
          <w:lang w:val="en-US"/>
        </w:rPr>
        <w:t>Kiuru-Kuhlefelt</w:t>
      </w:r>
      <w:r>
        <w:rPr>
          <w:lang w:val="en-US"/>
        </w:rPr>
        <w:t>, Mika Gissler</w:t>
      </w:r>
    </w:p>
    <w:p w14:paraId="1AD41EC0" w14:textId="77777777" w:rsidR="00543BAF" w:rsidRDefault="00543BAF" w:rsidP="00543BAF">
      <w:pPr>
        <w:rPr>
          <w:lang w:val="en-US"/>
        </w:rPr>
      </w:pPr>
      <w:r w:rsidRPr="00FB31DC">
        <w:rPr>
          <w:lang w:val="en-US"/>
        </w:rPr>
        <w:lastRenderedPageBreak/>
        <w:t>OMNI-Net for Children International Charitable Fund, Rivne, Ukraine</w:t>
      </w:r>
      <w:r>
        <w:rPr>
          <w:lang w:val="en-US"/>
        </w:rPr>
        <w:t xml:space="preserve">: </w:t>
      </w:r>
      <w:r w:rsidRPr="00FB31DC">
        <w:rPr>
          <w:lang w:val="en-US"/>
        </w:rPr>
        <w:t>Wladimir Wertelecki</w:t>
      </w:r>
      <w:r>
        <w:rPr>
          <w:lang w:val="en-US"/>
        </w:rPr>
        <w:t xml:space="preserve">, </w:t>
      </w:r>
      <w:r w:rsidRPr="00FB31DC">
        <w:rPr>
          <w:lang w:val="en-US"/>
        </w:rPr>
        <w:t>Lyubov Yevtushok</w:t>
      </w:r>
      <w:r>
        <w:rPr>
          <w:lang w:val="en-US"/>
        </w:rPr>
        <w:t>,</w:t>
      </w:r>
      <w:r w:rsidRPr="00FB31DC">
        <w:t xml:space="preserve"> </w:t>
      </w:r>
      <w:r w:rsidRPr="00FB31DC">
        <w:rPr>
          <w:lang w:val="en-US"/>
        </w:rPr>
        <w:t>Nataliia Zymak-Zakutnia</w:t>
      </w:r>
      <w:r>
        <w:rPr>
          <w:lang w:val="en-US"/>
        </w:rPr>
        <w:t>,</w:t>
      </w:r>
      <w:r w:rsidRPr="00FB31DC">
        <w:t xml:space="preserve"> </w:t>
      </w:r>
      <w:r w:rsidRPr="00FB31DC">
        <w:rPr>
          <w:lang w:val="en-US"/>
        </w:rPr>
        <w:t>Diana Akhmedzhanova</w:t>
      </w:r>
      <w:r>
        <w:rPr>
          <w:lang w:val="en-US"/>
        </w:rPr>
        <w:t xml:space="preserve">, </w:t>
      </w:r>
      <w:r w:rsidRPr="00FB31DC">
        <w:rPr>
          <w:lang w:val="en-US"/>
        </w:rPr>
        <w:t>Lyubov Ostapchuk</w:t>
      </w:r>
      <w:r>
        <w:rPr>
          <w:lang w:val="en-US"/>
        </w:rPr>
        <w:t xml:space="preserve">, </w:t>
      </w:r>
      <w:r w:rsidRPr="00FB31DC">
        <w:rPr>
          <w:lang w:val="en-US"/>
        </w:rPr>
        <w:t>Oksana Tsizh</w:t>
      </w:r>
      <w:r>
        <w:rPr>
          <w:lang w:val="en-US"/>
        </w:rPr>
        <w:t xml:space="preserve">, </w:t>
      </w:r>
      <w:r w:rsidRPr="00FB31DC">
        <w:rPr>
          <w:lang w:val="en-US"/>
        </w:rPr>
        <w:t>Serhii Lapchenko</w:t>
      </w:r>
    </w:p>
    <w:p w14:paraId="56AC7661" w14:textId="77777777" w:rsidR="00543BAF" w:rsidRDefault="00543BAF" w:rsidP="00543BAF">
      <w:pPr>
        <w:rPr>
          <w:lang w:val="en-US"/>
        </w:rPr>
      </w:pPr>
      <w:r>
        <w:rPr>
          <w:lang w:val="en-US"/>
        </w:rPr>
        <w:t xml:space="preserve">Epidemiology Department, National Registry of Congenital Anomalies, National Institute of Health Doctor Ricardo Jorge: Carlos Matias Dias, </w:t>
      </w:r>
      <w:r w:rsidRPr="00157C46">
        <w:rPr>
          <w:lang w:val="en-US"/>
        </w:rPr>
        <w:t>Ausenda Machado, Ana João Santos, Liliana Antunes</w:t>
      </w:r>
      <w:r>
        <w:rPr>
          <w:lang w:val="en-US"/>
        </w:rPr>
        <w:t xml:space="preserve">, </w:t>
      </w:r>
      <w:r w:rsidRPr="00157C46">
        <w:rPr>
          <w:lang w:val="en-US"/>
        </w:rPr>
        <w:t>Paula Braz</w:t>
      </w:r>
    </w:p>
    <w:p w14:paraId="314654C9" w14:textId="316D9C62" w:rsidR="00543BAF" w:rsidRDefault="008D2A12" w:rsidP="00543BAF">
      <w:pPr>
        <w:rPr>
          <w:lang w:val="en-US"/>
        </w:rPr>
      </w:pPr>
      <w:r>
        <w:rPr>
          <w:lang w:val="en-US"/>
        </w:rPr>
        <w:t xml:space="preserve">Register of Congenital Malformations, </w:t>
      </w:r>
      <w:r w:rsidR="00543BAF">
        <w:rPr>
          <w:lang w:val="en-US"/>
        </w:rPr>
        <w:t>Centre Hospitalier Universitaire de La Réunion,</w:t>
      </w:r>
      <w:r w:rsidR="00543BAF" w:rsidRPr="00E450FA">
        <w:rPr>
          <w:lang w:val="en-US"/>
        </w:rPr>
        <w:t xml:space="preserve"> Île de la Réunion</w:t>
      </w:r>
      <w:r w:rsidR="00543BAF">
        <w:rPr>
          <w:lang w:val="en-US"/>
        </w:rPr>
        <w:t xml:space="preserve">, France: </w:t>
      </w:r>
      <w:r w:rsidR="00543BAF" w:rsidRPr="00E450FA">
        <w:rPr>
          <w:lang w:val="en-US"/>
        </w:rPr>
        <w:t>Hanitra Randrianaivo-Ranjatoelina</w:t>
      </w:r>
      <w:r>
        <w:rPr>
          <w:lang w:val="en-US"/>
        </w:rPr>
        <w:t>, Benedicte Bertaut Nativel</w:t>
      </w:r>
    </w:p>
    <w:p w14:paraId="722F6BEC" w14:textId="77777777" w:rsidR="00543BAF" w:rsidRDefault="00543BAF" w:rsidP="00543BAF">
      <w:pPr>
        <w:rPr>
          <w:lang w:val="en-US"/>
        </w:rPr>
      </w:pPr>
      <w:r w:rsidRPr="009B74DB">
        <w:rPr>
          <w:lang w:val="en-US"/>
        </w:rPr>
        <w:t>Provinciaal Instituut voor Hygiëne</w:t>
      </w:r>
      <w:r>
        <w:rPr>
          <w:lang w:val="en-US"/>
        </w:rPr>
        <w:t xml:space="preserve"> (PIH)</w:t>
      </w:r>
      <w:r w:rsidRPr="00FF2809">
        <w:rPr>
          <w:lang w:val="en-US"/>
        </w:rPr>
        <w:t>, Antwerp, Belgium</w:t>
      </w:r>
      <w:r>
        <w:rPr>
          <w:lang w:val="en-US"/>
        </w:rPr>
        <w:t>: Vera Nelen, Guy Thys, Elly Den Hond</w:t>
      </w:r>
    </w:p>
    <w:p w14:paraId="204C32D3" w14:textId="77777777" w:rsidR="00543BAF" w:rsidRDefault="00543BAF" w:rsidP="00543BAF">
      <w:pPr>
        <w:rPr>
          <w:lang w:val="en-US"/>
        </w:rPr>
      </w:pPr>
      <w:r w:rsidRPr="0075624D">
        <w:rPr>
          <w:lang w:val="en-US"/>
        </w:rPr>
        <w:t>Departamento de Salud Gobierno Vasco</w:t>
      </w:r>
      <w:r>
        <w:rPr>
          <w:lang w:val="en-US"/>
        </w:rPr>
        <w:t xml:space="preserve">, Basque Country, Spain: </w:t>
      </w:r>
      <w:r w:rsidRPr="00652DA1">
        <w:rPr>
          <w:lang w:val="en-US"/>
        </w:rPr>
        <w:t>Olatz Mokoroa Carollo</w:t>
      </w:r>
    </w:p>
    <w:p w14:paraId="16E92D6A" w14:textId="77777777" w:rsidR="000855C9" w:rsidRDefault="00543BAF" w:rsidP="000855C9">
      <w:pPr>
        <w:rPr>
          <w:lang w:val="en-US"/>
        </w:rPr>
      </w:pPr>
      <w:r>
        <w:rPr>
          <w:lang w:val="en-US"/>
        </w:rPr>
        <w:t>Swansea University, Wales, UK: Daniel Thayer, Ieuan Scanlon, Sue Jordan</w:t>
      </w:r>
    </w:p>
    <w:p w14:paraId="24093FE9" w14:textId="48E35412" w:rsidR="000855C9" w:rsidRDefault="000855C9" w:rsidP="000855C9">
      <w:r w:rsidRPr="000855C9">
        <w:t>Department of Global Public Health and Primary Care, University of Bergen, Bergen, Norway and Division of Mental and Physical Health Norwegian Institute of Public Health, Bergen, Norway</w:t>
      </w:r>
      <w:r>
        <w:t xml:space="preserve">: Kari </w:t>
      </w:r>
      <w:r w:rsidRPr="000855C9">
        <w:t>Klungsøyr</w:t>
      </w:r>
    </w:p>
    <w:p w14:paraId="541D07AF" w14:textId="3A31FC7E" w:rsidR="000855C9" w:rsidRPr="000855C9" w:rsidRDefault="000855C9" w:rsidP="000855C9">
      <w:pPr>
        <w:rPr>
          <w:lang w:val="en-US"/>
        </w:rPr>
      </w:pPr>
      <w:r w:rsidRPr="000855C9">
        <w:rPr>
          <w:lang w:val="en-US"/>
        </w:rPr>
        <w:t>Directorate for Health Information and Research</w:t>
      </w:r>
      <w:r>
        <w:rPr>
          <w:lang w:val="en-US"/>
        </w:rPr>
        <w:t>, Malta: Miriam Gatt</w:t>
      </w:r>
    </w:p>
    <w:p w14:paraId="7A9BBE12" w14:textId="02878516" w:rsidR="00543BAF" w:rsidRPr="00326D24" w:rsidRDefault="00543BAF" w:rsidP="00543BAF">
      <w:pPr>
        <w:pStyle w:val="Heading1"/>
        <w:numPr>
          <w:ilvl w:val="0"/>
          <w:numId w:val="0"/>
        </w:numPr>
        <w:ind w:left="432" w:hanging="432"/>
      </w:pPr>
      <w:r w:rsidRPr="00326D24">
        <w:t>Funding statement</w:t>
      </w:r>
    </w:p>
    <w:p w14:paraId="43D7A0EA" w14:textId="43B457C1" w:rsidR="00543BAF" w:rsidRDefault="00543BAF" w:rsidP="00543BAF">
      <w:pPr>
        <w:spacing w:line="312" w:lineRule="auto"/>
        <w:contextualSpacing/>
        <w:rPr>
          <w:rFonts w:cstheme="minorHAnsi"/>
        </w:rPr>
      </w:pPr>
      <w:r w:rsidRPr="002440F2">
        <w:rPr>
          <w:rFonts w:cstheme="minorHAnsi"/>
        </w:rPr>
        <w:t xml:space="preserve">This project has received funding from the European Union’s Horizon 2020 </w:t>
      </w:r>
      <w:r>
        <w:rPr>
          <w:rFonts w:cstheme="minorHAnsi"/>
        </w:rPr>
        <w:t>R</w:t>
      </w:r>
      <w:r w:rsidRPr="002440F2">
        <w:rPr>
          <w:rFonts w:cstheme="minorHAnsi"/>
        </w:rPr>
        <w:t xml:space="preserve">esearch and </w:t>
      </w:r>
      <w:r>
        <w:rPr>
          <w:rFonts w:cstheme="minorHAnsi"/>
        </w:rPr>
        <w:t>I</w:t>
      </w:r>
      <w:r w:rsidRPr="002440F2">
        <w:rPr>
          <w:rFonts w:cstheme="minorHAnsi"/>
        </w:rPr>
        <w:t>nnovation programme under grant agreement No 733001 for 5 years</w:t>
      </w:r>
      <w:r>
        <w:rPr>
          <w:rFonts w:cstheme="minorHAnsi"/>
        </w:rPr>
        <w:t>: 1</w:t>
      </w:r>
      <w:r w:rsidRPr="00326D24">
        <w:rPr>
          <w:rFonts w:cstheme="minorHAnsi"/>
          <w:vertAlign w:val="superscript"/>
        </w:rPr>
        <w:t>st</w:t>
      </w:r>
      <w:r>
        <w:rPr>
          <w:rFonts w:cstheme="minorHAnsi"/>
        </w:rPr>
        <w:t xml:space="preserve"> January 2017 to 31</w:t>
      </w:r>
      <w:r w:rsidRPr="00326D24">
        <w:rPr>
          <w:rFonts w:cstheme="minorHAnsi"/>
          <w:vertAlign w:val="superscript"/>
        </w:rPr>
        <w:t>st</w:t>
      </w:r>
      <w:r>
        <w:rPr>
          <w:rFonts w:cstheme="minorHAnsi"/>
        </w:rPr>
        <w:t xml:space="preserve"> December 2021.</w:t>
      </w:r>
    </w:p>
    <w:p w14:paraId="61E82864" w14:textId="77777777" w:rsidR="00D152B6" w:rsidRDefault="00D152B6" w:rsidP="00D152B6">
      <w:pPr>
        <w:pStyle w:val="Heading1"/>
        <w:numPr>
          <w:ilvl w:val="0"/>
          <w:numId w:val="0"/>
        </w:numPr>
        <w:ind w:left="432" w:hanging="432"/>
      </w:pPr>
      <w:r>
        <w:t>Data statement</w:t>
      </w:r>
    </w:p>
    <w:p w14:paraId="543A531B" w14:textId="7DFE2785" w:rsidR="003F079F" w:rsidRPr="0035711C" w:rsidRDefault="003F079F" w:rsidP="00D152B6">
      <w:pPr>
        <w:rPr>
          <w:lang w:val="en-US"/>
        </w:rPr>
      </w:pPr>
      <w:r w:rsidRPr="003F079F">
        <w:rPr>
          <w:lang w:val="en-US"/>
        </w:rPr>
        <w:t xml:space="preserve">The standardised methods and </w:t>
      </w:r>
      <w:r>
        <w:rPr>
          <w:lang w:val="en-US"/>
        </w:rPr>
        <w:t xml:space="preserve">common data models </w:t>
      </w:r>
      <w:r w:rsidRPr="003F079F">
        <w:rPr>
          <w:lang w:val="en-US"/>
        </w:rPr>
        <w:t xml:space="preserve">will all be available freely on the EUROlinkCAT website. Requests for collaboration to analyse data from the study dataset are encouraged and should be addressed to the EUROlinkCAT </w:t>
      </w:r>
      <w:r>
        <w:rPr>
          <w:lang w:val="en-US"/>
        </w:rPr>
        <w:t>Management Team, by contacting JKM</w:t>
      </w:r>
      <w:r w:rsidRPr="003F079F">
        <w:rPr>
          <w:lang w:val="en-US"/>
        </w:rPr>
        <w:t>. Interactive results tables will be accessible on the EUROlinkCAT website (</w:t>
      </w:r>
      <w:hyperlink r:id="rId10" w:history="1">
        <w:r w:rsidRPr="00BF643F">
          <w:rPr>
            <w:rStyle w:val="Hyperlink"/>
            <w:lang w:val="en-US"/>
          </w:rPr>
          <w:t>https://www.eurolinkcat.eu/</w:t>
        </w:r>
      </w:hyperlink>
      <w:r w:rsidRPr="003F079F">
        <w:rPr>
          <w:lang w:val="en-US"/>
        </w:rPr>
        <w:t>) later in the study.</w:t>
      </w:r>
    </w:p>
    <w:p w14:paraId="42450BE5" w14:textId="77777777" w:rsidR="00543BAF" w:rsidRPr="00DB0594" w:rsidRDefault="00543BAF" w:rsidP="00543BAF">
      <w:pPr>
        <w:pStyle w:val="Heading1"/>
        <w:numPr>
          <w:ilvl w:val="0"/>
          <w:numId w:val="0"/>
        </w:numPr>
        <w:ind w:left="432" w:hanging="432"/>
      </w:pPr>
      <w:r w:rsidRPr="00DB0594">
        <w:t>Competing interests statement</w:t>
      </w:r>
    </w:p>
    <w:p w14:paraId="6DE636B1" w14:textId="77777777" w:rsidR="00543BAF" w:rsidRPr="002440F2" w:rsidRDefault="00543BAF" w:rsidP="00543BAF">
      <w:pPr>
        <w:spacing w:line="312" w:lineRule="auto"/>
        <w:contextualSpacing/>
        <w:rPr>
          <w:rFonts w:cstheme="minorHAnsi"/>
        </w:rPr>
      </w:pPr>
      <w:r w:rsidRPr="002440F2">
        <w:rPr>
          <w:rFonts w:cstheme="minorHAnsi"/>
        </w:rPr>
        <w:t>The authors declare that they have no competing interests.</w:t>
      </w:r>
    </w:p>
    <w:p w14:paraId="33CD10B9" w14:textId="77777777" w:rsidR="00543BAF" w:rsidRDefault="00543BAF" w:rsidP="00543BAF">
      <w:pPr>
        <w:pStyle w:val="Heading1"/>
        <w:numPr>
          <w:ilvl w:val="0"/>
          <w:numId w:val="0"/>
        </w:numPr>
        <w:ind w:left="432" w:hanging="432"/>
      </w:pPr>
      <w:r>
        <w:t>Figure legends</w:t>
      </w:r>
    </w:p>
    <w:p w14:paraId="5D075CC0" w14:textId="77777777" w:rsidR="00543BAF" w:rsidRDefault="00543BAF" w:rsidP="00543BAF">
      <w:pPr>
        <w:rPr>
          <w:lang w:val="en-US"/>
        </w:rPr>
      </w:pPr>
      <w:r>
        <w:rPr>
          <w:lang w:val="en-US"/>
        </w:rPr>
        <w:t>Figure 1: Structure of mortality and EUROCAT data used for analyzing children’s survival</w:t>
      </w:r>
    </w:p>
    <w:p w14:paraId="0E2445B9" w14:textId="126AC77E" w:rsidR="001C674F" w:rsidRPr="00086EEA" w:rsidRDefault="00543BAF" w:rsidP="00086EEA">
      <w:pPr>
        <w:rPr>
          <w:lang w:val="en-US"/>
        </w:rPr>
      </w:pPr>
      <w:r>
        <w:rPr>
          <w:lang w:val="en-US"/>
        </w:rPr>
        <w:t>Figure 2: Structure of hospital admissions, prescription data and EUROCAT data used for analyzing children’s morbidity</w:t>
      </w:r>
    </w:p>
    <w:sectPr w:rsidR="001C674F" w:rsidRPr="00086EEA" w:rsidSect="00D22C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3A20" w14:textId="77777777" w:rsidR="005053C7" w:rsidRDefault="005053C7" w:rsidP="008F4445">
      <w:pPr>
        <w:spacing w:line="240" w:lineRule="auto"/>
      </w:pPr>
      <w:r>
        <w:separator/>
      </w:r>
    </w:p>
  </w:endnote>
  <w:endnote w:type="continuationSeparator" w:id="0">
    <w:p w14:paraId="36E06018" w14:textId="77777777" w:rsidR="005053C7" w:rsidRDefault="005053C7" w:rsidP="008F4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7C2E">
    <w:altName w:val="Yu Gothic U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C975" w14:textId="77777777" w:rsidR="005053C7" w:rsidRDefault="005053C7" w:rsidP="008F4445">
      <w:pPr>
        <w:spacing w:line="240" w:lineRule="auto"/>
      </w:pPr>
      <w:r>
        <w:separator/>
      </w:r>
    </w:p>
  </w:footnote>
  <w:footnote w:type="continuationSeparator" w:id="0">
    <w:p w14:paraId="3FD7464E" w14:textId="77777777" w:rsidR="005053C7" w:rsidRDefault="005053C7" w:rsidP="008F4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732052"/>
      <w:docPartObj>
        <w:docPartGallery w:val="Page Numbers (Top of Page)"/>
        <w:docPartUnique/>
      </w:docPartObj>
    </w:sdtPr>
    <w:sdtEndPr>
      <w:rPr>
        <w:noProof/>
      </w:rPr>
    </w:sdtEndPr>
    <w:sdtContent>
      <w:p w14:paraId="116EA156" w14:textId="3F1D413A" w:rsidR="00557D83" w:rsidRDefault="00557D83" w:rsidP="00DD72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9F6570" w14:textId="77777777" w:rsidR="00557D83" w:rsidRDefault="00557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EEB"/>
    <w:multiLevelType w:val="multilevel"/>
    <w:tmpl w:val="A38EFE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E14381"/>
    <w:multiLevelType w:val="hybridMultilevel"/>
    <w:tmpl w:val="25082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511EF"/>
    <w:multiLevelType w:val="hybridMultilevel"/>
    <w:tmpl w:val="CD9ED3F4"/>
    <w:lvl w:ilvl="0" w:tplc="F32209F6">
      <w:start w:val="1"/>
      <w:numFmt w:val="lowerRoman"/>
      <w:lvlText w:val="%1."/>
      <w:lvlJc w:val="righ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CB248F"/>
    <w:multiLevelType w:val="hybridMultilevel"/>
    <w:tmpl w:val="D1EA8A70"/>
    <w:lvl w:ilvl="0" w:tplc="9FB8E43C">
      <w:start w:val="1"/>
      <w:numFmt w:val="decimal"/>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94681"/>
    <w:multiLevelType w:val="hybridMultilevel"/>
    <w:tmpl w:val="1B585938"/>
    <w:lvl w:ilvl="0" w:tplc="0E96EB90">
      <w:start w:val="1"/>
      <w:numFmt w:val="bullet"/>
      <w:lvlText w:val=""/>
      <w:lvlJc w:val="left"/>
      <w:pPr>
        <w:tabs>
          <w:tab w:val="num" w:pos="720"/>
        </w:tabs>
        <w:ind w:left="720" w:hanging="360"/>
      </w:pPr>
      <w:rPr>
        <w:rFonts w:ascii="Wingdings" w:hAnsi="Wingdings" w:hint="default"/>
      </w:rPr>
    </w:lvl>
    <w:lvl w:ilvl="1" w:tplc="901E6FD4">
      <w:numFmt w:val="bullet"/>
      <w:lvlText w:val=""/>
      <w:lvlJc w:val="left"/>
      <w:pPr>
        <w:tabs>
          <w:tab w:val="num" w:pos="1440"/>
        </w:tabs>
        <w:ind w:left="1440" w:hanging="360"/>
      </w:pPr>
      <w:rPr>
        <w:rFonts w:ascii="Wingdings" w:hAnsi="Wingdings" w:hint="default"/>
      </w:rPr>
    </w:lvl>
    <w:lvl w:ilvl="2" w:tplc="B994E0A0" w:tentative="1">
      <w:start w:val="1"/>
      <w:numFmt w:val="bullet"/>
      <w:lvlText w:val=""/>
      <w:lvlJc w:val="left"/>
      <w:pPr>
        <w:tabs>
          <w:tab w:val="num" w:pos="2160"/>
        </w:tabs>
        <w:ind w:left="2160" w:hanging="360"/>
      </w:pPr>
      <w:rPr>
        <w:rFonts w:ascii="Wingdings" w:hAnsi="Wingdings" w:hint="default"/>
      </w:rPr>
    </w:lvl>
    <w:lvl w:ilvl="3" w:tplc="07C0A614" w:tentative="1">
      <w:start w:val="1"/>
      <w:numFmt w:val="bullet"/>
      <w:lvlText w:val=""/>
      <w:lvlJc w:val="left"/>
      <w:pPr>
        <w:tabs>
          <w:tab w:val="num" w:pos="2880"/>
        </w:tabs>
        <w:ind w:left="2880" w:hanging="360"/>
      </w:pPr>
      <w:rPr>
        <w:rFonts w:ascii="Wingdings" w:hAnsi="Wingdings" w:hint="default"/>
      </w:rPr>
    </w:lvl>
    <w:lvl w:ilvl="4" w:tplc="E5CA0086" w:tentative="1">
      <w:start w:val="1"/>
      <w:numFmt w:val="bullet"/>
      <w:lvlText w:val=""/>
      <w:lvlJc w:val="left"/>
      <w:pPr>
        <w:tabs>
          <w:tab w:val="num" w:pos="3600"/>
        </w:tabs>
        <w:ind w:left="3600" w:hanging="360"/>
      </w:pPr>
      <w:rPr>
        <w:rFonts w:ascii="Wingdings" w:hAnsi="Wingdings" w:hint="default"/>
      </w:rPr>
    </w:lvl>
    <w:lvl w:ilvl="5" w:tplc="84F40936" w:tentative="1">
      <w:start w:val="1"/>
      <w:numFmt w:val="bullet"/>
      <w:lvlText w:val=""/>
      <w:lvlJc w:val="left"/>
      <w:pPr>
        <w:tabs>
          <w:tab w:val="num" w:pos="4320"/>
        </w:tabs>
        <w:ind w:left="4320" w:hanging="360"/>
      </w:pPr>
      <w:rPr>
        <w:rFonts w:ascii="Wingdings" w:hAnsi="Wingdings" w:hint="default"/>
      </w:rPr>
    </w:lvl>
    <w:lvl w:ilvl="6" w:tplc="D2E2E0E4" w:tentative="1">
      <w:start w:val="1"/>
      <w:numFmt w:val="bullet"/>
      <w:lvlText w:val=""/>
      <w:lvlJc w:val="left"/>
      <w:pPr>
        <w:tabs>
          <w:tab w:val="num" w:pos="5040"/>
        </w:tabs>
        <w:ind w:left="5040" w:hanging="360"/>
      </w:pPr>
      <w:rPr>
        <w:rFonts w:ascii="Wingdings" w:hAnsi="Wingdings" w:hint="default"/>
      </w:rPr>
    </w:lvl>
    <w:lvl w:ilvl="7" w:tplc="39A25DE6" w:tentative="1">
      <w:start w:val="1"/>
      <w:numFmt w:val="bullet"/>
      <w:lvlText w:val=""/>
      <w:lvlJc w:val="left"/>
      <w:pPr>
        <w:tabs>
          <w:tab w:val="num" w:pos="5760"/>
        </w:tabs>
        <w:ind w:left="5760" w:hanging="360"/>
      </w:pPr>
      <w:rPr>
        <w:rFonts w:ascii="Wingdings" w:hAnsi="Wingdings" w:hint="default"/>
      </w:rPr>
    </w:lvl>
    <w:lvl w:ilvl="8" w:tplc="D64E16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84171"/>
    <w:multiLevelType w:val="hybridMultilevel"/>
    <w:tmpl w:val="27D46C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0839CD"/>
    <w:multiLevelType w:val="hybridMultilevel"/>
    <w:tmpl w:val="F99C5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86CAA"/>
    <w:multiLevelType w:val="hybridMultilevel"/>
    <w:tmpl w:val="068C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346EB"/>
    <w:multiLevelType w:val="hybridMultilevel"/>
    <w:tmpl w:val="B9186C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8"/>
  </w:num>
  <w:num w:numId="12">
    <w:abstractNumId w:val="3"/>
  </w:num>
  <w:num w:numId="13">
    <w:abstractNumId w:val="5"/>
  </w:num>
  <w:num w:numId="14">
    <w:abstractNumId w:val="2"/>
  </w:num>
  <w:num w:numId="15">
    <w:abstractNumId w:val="1"/>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e0ev2ppe22spez295xs9doewttzzdwdtpx&quot;&gt;Library 2016-Converted&lt;record-ids&gt;&lt;item&gt;44&lt;/item&gt;&lt;item&gt;1064&lt;/item&gt;&lt;item&gt;1111&lt;/item&gt;&lt;item&gt;1584&lt;/item&gt;&lt;item&gt;1653&lt;/item&gt;&lt;item&gt;1654&lt;/item&gt;&lt;item&gt;1843&lt;/item&gt;&lt;item&gt;2267&lt;/item&gt;&lt;item&gt;2278&lt;/item&gt;&lt;item&gt;2336&lt;/item&gt;&lt;item&gt;3492&lt;/item&gt;&lt;item&gt;3493&lt;/item&gt;&lt;item&gt;3505&lt;/item&gt;&lt;item&gt;3509&lt;/item&gt;&lt;item&gt;3517&lt;/item&gt;&lt;item&gt;3518&lt;/item&gt;&lt;item&gt;3522&lt;/item&gt;&lt;item&gt;3525&lt;/item&gt;&lt;item&gt;3535&lt;/item&gt;&lt;item&gt;3536&lt;/item&gt;&lt;item&gt;3537&lt;/item&gt;&lt;item&gt;3540&lt;/item&gt;&lt;item&gt;3541&lt;/item&gt;&lt;item&gt;3542&lt;/item&gt;&lt;item&gt;3543&lt;/item&gt;&lt;item&gt;3546&lt;/item&gt;&lt;item&gt;3547&lt;/item&gt;&lt;item&gt;3549&lt;/item&gt;&lt;item&gt;3629&lt;/item&gt;&lt;item&gt;3630&lt;/item&gt;&lt;item&gt;3631&lt;/item&gt;&lt;item&gt;3632&lt;/item&gt;&lt;item&gt;3635&lt;/item&gt;&lt;item&gt;3636&lt;/item&gt;&lt;item&gt;3647&lt;/item&gt;&lt;item&gt;3741&lt;/item&gt;&lt;item&gt;3793&lt;/item&gt;&lt;/record-ids&gt;&lt;/item&gt;&lt;/Libraries&gt;"/>
  </w:docVars>
  <w:rsids>
    <w:rsidRoot w:val="007043C5"/>
    <w:rsid w:val="00000E3B"/>
    <w:rsid w:val="0000169B"/>
    <w:rsid w:val="000029E5"/>
    <w:rsid w:val="000040BE"/>
    <w:rsid w:val="00005E7C"/>
    <w:rsid w:val="00011281"/>
    <w:rsid w:val="000113D8"/>
    <w:rsid w:val="00011BA5"/>
    <w:rsid w:val="000203FA"/>
    <w:rsid w:val="00025394"/>
    <w:rsid w:val="000257DA"/>
    <w:rsid w:val="000266FD"/>
    <w:rsid w:val="00033401"/>
    <w:rsid w:val="00034FE5"/>
    <w:rsid w:val="0003709B"/>
    <w:rsid w:val="00040519"/>
    <w:rsid w:val="00042E29"/>
    <w:rsid w:val="0004520D"/>
    <w:rsid w:val="00045220"/>
    <w:rsid w:val="00047D14"/>
    <w:rsid w:val="00051B61"/>
    <w:rsid w:val="00052BDC"/>
    <w:rsid w:val="0005472F"/>
    <w:rsid w:val="00054F9B"/>
    <w:rsid w:val="00062A15"/>
    <w:rsid w:val="0007031B"/>
    <w:rsid w:val="00072D73"/>
    <w:rsid w:val="00075E98"/>
    <w:rsid w:val="000769B2"/>
    <w:rsid w:val="00081121"/>
    <w:rsid w:val="00082C5B"/>
    <w:rsid w:val="00083061"/>
    <w:rsid w:val="000855C9"/>
    <w:rsid w:val="0008560E"/>
    <w:rsid w:val="00086774"/>
    <w:rsid w:val="00086EEA"/>
    <w:rsid w:val="00087DE1"/>
    <w:rsid w:val="00091AE6"/>
    <w:rsid w:val="00093E1E"/>
    <w:rsid w:val="000940E5"/>
    <w:rsid w:val="000A1997"/>
    <w:rsid w:val="000A4E24"/>
    <w:rsid w:val="000B12C0"/>
    <w:rsid w:val="000B749D"/>
    <w:rsid w:val="000B7BFA"/>
    <w:rsid w:val="000C2F1A"/>
    <w:rsid w:val="000C3683"/>
    <w:rsid w:val="000D1ED7"/>
    <w:rsid w:val="000E1ECB"/>
    <w:rsid w:val="000E48DC"/>
    <w:rsid w:val="000F2CB6"/>
    <w:rsid w:val="000F7720"/>
    <w:rsid w:val="00104179"/>
    <w:rsid w:val="00104214"/>
    <w:rsid w:val="00107F89"/>
    <w:rsid w:val="00110BBF"/>
    <w:rsid w:val="00112B40"/>
    <w:rsid w:val="00115CE4"/>
    <w:rsid w:val="00117DA9"/>
    <w:rsid w:val="00122BF6"/>
    <w:rsid w:val="0012613A"/>
    <w:rsid w:val="001321FE"/>
    <w:rsid w:val="001349AD"/>
    <w:rsid w:val="00137032"/>
    <w:rsid w:val="0014215F"/>
    <w:rsid w:val="00150C7F"/>
    <w:rsid w:val="001527E9"/>
    <w:rsid w:val="00152993"/>
    <w:rsid w:val="00152A1E"/>
    <w:rsid w:val="00153994"/>
    <w:rsid w:val="001550AA"/>
    <w:rsid w:val="00156F4F"/>
    <w:rsid w:val="00157C46"/>
    <w:rsid w:val="001666B4"/>
    <w:rsid w:val="00166746"/>
    <w:rsid w:val="00170A95"/>
    <w:rsid w:val="0017203A"/>
    <w:rsid w:val="00175720"/>
    <w:rsid w:val="001761B2"/>
    <w:rsid w:val="00176B76"/>
    <w:rsid w:val="00180252"/>
    <w:rsid w:val="00180874"/>
    <w:rsid w:val="001914EB"/>
    <w:rsid w:val="00192E8B"/>
    <w:rsid w:val="0019386F"/>
    <w:rsid w:val="001A52EE"/>
    <w:rsid w:val="001A629A"/>
    <w:rsid w:val="001B0F37"/>
    <w:rsid w:val="001B27C5"/>
    <w:rsid w:val="001B40B3"/>
    <w:rsid w:val="001C1D66"/>
    <w:rsid w:val="001C4846"/>
    <w:rsid w:val="001C5074"/>
    <w:rsid w:val="001C5B23"/>
    <w:rsid w:val="001C5B31"/>
    <w:rsid w:val="001C674F"/>
    <w:rsid w:val="001D0FAB"/>
    <w:rsid w:val="001D196E"/>
    <w:rsid w:val="001D737D"/>
    <w:rsid w:val="001E085E"/>
    <w:rsid w:val="001F04D7"/>
    <w:rsid w:val="001F1627"/>
    <w:rsid w:val="001F1C0A"/>
    <w:rsid w:val="001F2471"/>
    <w:rsid w:val="001F4ADB"/>
    <w:rsid w:val="001F7998"/>
    <w:rsid w:val="00215C3F"/>
    <w:rsid w:val="00220A65"/>
    <w:rsid w:val="00222EF4"/>
    <w:rsid w:val="0022702F"/>
    <w:rsid w:val="0022704B"/>
    <w:rsid w:val="00235443"/>
    <w:rsid w:val="00240F05"/>
    <w:rsid w:val="0024177E"/>
    <w:rsid w:val="002440F2"/>
    <w:rsid w:val="00247FB2"/>
    <w:rsid w:val="00253084"/>
    <w:rsid w:val="00254709"/>
    <w:rsid w:val="002623FE"/>
    <w:rsid w:val="00267B39"/>
    <w:rsid w:val="00276192"/>
    <w:rsid w:val="002805C9"/>
    <w:rsid w:val="00282939"/>
    <w:rsid w:val="002829A4"/>
    <w:rsid w:val="00285A99"/>
    <w:rsid w:val="00285F55"/>
    <w:rsid w:val="00290B34"/>
    <w:rsid w:val="002A09C7"/>
    <w:rsid w:val="002A7416"/>
    <w:rsid w:val="002B5BBB"/>
    <w:rsid w:val="002B5F2D"/>
    <w:rsid w:val="002B68D8"/>
    <w:rsid w:val="002B7D4B"/>
    <w:rsid w:val="002C345A"/>
    <w:rsid w:val="002C5ABD"/>
    <w:rsid w:val="002C700E"/>
    <w:rsid w:val="002E07C3"/>
    <w:rsid w:val="002E40A0"/>
    <w:rsid w:val="002E4B97"/>
    <w:rsid w:val="002E50DD"/>
    <w:rsid w:val="002E520E"/>
    <w:rsid w:val="002E61FA"/>
    <w:rsid w:val="002F2CAF"/>
    <w:rsid w:val="002F3614"/>
    <w:rsid w:val="002F3CD4"/>
    <w:rsid w:val="002F42FF"/>
    <w:rsid w:val="002F533C"/>
    <w:rsid w:val="002F64A3"/>
    <w:rsid w:val="00304A62"/>
    <w:rsid w:val="00305800"/>
    <w:rsid w:val="00312418"/>
    <w:rsid w:val="0031464E"/>
    <w:rsid w:val="00315F04"/>
    <w:rsid w:val="00316869"/>
    <w:rsid w:val="00316972"/>
    <w:rsid w:val="00316DF7"/>
    <w:rsid w:val="003218EA"/>
    <w:rsid w:val="003229D1"/>
    <w:rsid w:val="00326D24"/>
    <w:rsid w:val="00327DCC"/>
    <w:rsid w:val="00327FE1"/>
    <w:rsid w:val="003346DB"/>
    <w:rsid w:val="00334B08"/>
    <w:rsid w:val="00336CC3"/>
    <w:rsid w:val="00336EA2"/>
    <w:rsid w:val="00341A61"/>
    <w:rsid w:val="00347311"/>
    <w:rsid w:val="0035711C"/>
    <w:rsid w:val="0036786D"/>
    <w:rsid w:val="003704FD"/>
    <w:rsid w:val="003706E3"/>
    <w:rsid w:val="003730DC"/>
    <w:rsid w:val="0037680A"/>
    <w:rsid w:val="00380FF5"/>
    <w:rsid w:val="00383F55"/>
    <w:rsid w:val="00385E8D"/>
    <w:rsid w:val="00386583"/>
    <w:rsid w:val="00391FEC"/>
    <w:rsid w:val="0039284C"/>
    <w:rsid w:val="003944AF"/>
    <w:rsid w:val="003951DE"/>
    <w:rsid w:val="003A22C4"/>
    <w:rsid w:val="003A375D"/>
    <w:rsid w:val="003A4A7E"/>
    <w:rsid w:val="003A5C89"/>
    <w:rsid w:val="003A620B"/>
    <w:rsid w:val="003A7A35"/>
    <w:rsid w:val="003B0083"/>
    <w:rsid w:val="003B49FA"/>
    <w:rsid w:val="003C0049"/>
    <w:rsid w:val="003C1CB9"/>
    <w:rsid w:val="003C30E4"/>
    <w:rsid w:val="003C46E6"/>
    <w:rsid w:val="003C489D"/>
    <w:rsid w:val="003C4E45"/>
    <w:rsid w:val="003D144D"/>
    <w:rsid w:val="003D71A9"/>
    <w:rsid w:val="003E1469"/>
    <w:rsid w:val="003E16AA"/>
    <w:rsid w:val="003E33D9"/>
    <w:rsid w:val="003E5B5C"/>
    <w:rsid w:val="003F0275"/>
    <w:rsid w:val="003F079F"/>
    <w:rsid w:val="003F525A"/>
    <w:rsid w:val="003F6C8F"/>
    <w:rsid w:val="00403C5A"/>
    <w:rsid w:val="00405962"/>
    <w:rsid w:val="00414A9D"/>
    <w:rsid w:val="00415071"/>
    <w:rsid w:val="00427A23"/>
    <w:rsid w:val="00434227"/>
    <w:rsid w:val="0043695D"/>
    <w:rsid w:val="00441E97"/>
    <w:rsid w:val="00443C10"/>
    <w:rsid w:val="00444A73"/>
    <w:rsid w:val="00452D23"/>
    <w:rsid w:val="00457CD9"/>
    <w:rsid w:val="00461631"/>
    <w:rsid w:val="00463697"/>
    <w:rsid w:val="004638E6"/>
    <w:rsid w:val="00466D9C"/>
    <w:rsid w:val="00472E10"/>
    <w:rsid w:val="00474EF8"/>
    <w:rsid w:val="00476F89"/>
    <w:rsid w:val="00481767"/>
    <w:rsid w:val="00482BB3"/>
    <w:rsid w:val="004842FB"/>
    <w:rsid w:val="0048479B"/>
    <w:rsid w:val="00484F0E"/>
    <w:rsid w:val="00486CF1"/>
    <w:rsid w:val="00486EED"/>
    <w:rsid w:val="00490177"/>
    <w:rsid w:val="00491EAE"/>
    <w:rsid w:val="00492FF0"/>
    <w:rsid w:val="00493286"/>
    <w:rsid w:val="00493AB4"/>
    <w:rsid w:val="00493F74"/>
    <w:rsid w:val="004943A8"/>
    <w:rsid w:val="004A433D"/>
    <w:rsid w:val="004A5DC7"/>
    <w:rsid w:val="004B641B"/>
    <w:rsid w:val="004C0C9E"/>
    <w:rsid w:val="004C2F75"/>
    <w:rsid w:val="004D6562"/>
    <w:rsid w:val="004E162B"/>
    <w:rsid w:val="004E3B23"/>
    <w:rsid w:val="004F14B8"/>
    <w:rsid w:val="004F1EE5"/>
    <w:rsid w:val="004F3620"/>
    <w:rsid w:val="004F6630"/>
    <w:rsid w:val="00500905"/>
    <w:rsid w:val="00501C61"/>
    <w:rsid w:val="00504A25"/>
    <w:rsid w:val="005053C7"/>
    <w:rsid w:val="005057B3"/>
    <w:rsid w:val="0051000E"/>
    <w:rsid w:val="00513C60"/>
    <w:rsid w:val="005147D5"/>
    <w:rsid w:val="00517364"/>
    <w:rsid w:val="005237E7"/>
    <w:rsid w:val="00524CB5"/>
    <w:rsid w:val="00527A01"/>
    <w:rsid w:val="00530397"/>
    <w:rsid w:val="00540F13"/>
    <w:rsid w:val="00542C88"/>
    <w:rsid w:val="00543BAF"/>
    <w:rsid w:val="005445A9"/>
    <w:rsid w:val="005455B4"/>
    <w:rsid w:val="0055203B"/>
    <w:rsid w:val="005541EA"/>
    <w:rsid w:val="005548D7"/>
    <w:rsid w:val="005555DD"/>
    <w:rsid w:val="00557D83"/>
    <w:rsid w:val="00561D12"/>
    <w:rsid w:val="0056636A"/>
    <w:rsid w:val="00567719"/>
    <w:rsid w:val="00583EAB"/>
    <w:rsid w:val="005863D2"/>
    <w:rsid w:val="00586A38"/>
    <w:rsid w:val="00586CDD"/>
    <w:rsid w:val="005873C1"/>
    <w:rsid w:val="00591659"/>
    <w:rsid w:val="00591E5D"/>
    <w:rsid w:val="0059343D"/>
    <w:rsid w:val="0059553E"/>
    <w:rsid w:val="0059769B"/>
    <w:rsid w:val="005A1F72"/>
    <w:rsid w:val="005A3FB7"/>
    <w:rsid w:val="005A6474"/>
    <w:rsid w:val="005A73D6"/>
    <w:rsid w:val="005B01E9"/>
    <w:rsid w:val="005C0059"/>
    <w:rsid w:val="005C14DB"/>
    <w:rsid w:val="005C3F5A"/>
    <w:rsid w:val="005C4592"/>
    <w:rsid w:val="005C64D6"/>
    <w:rsid w:val="005C7D2B"/>
    <w:rsid w:val="005D0FFF"/>
    <w:rsid w:val="005D1E2A"/>
    <w:rsid w:val="005D537E"/>
    <w:rsid w:val="005D70AC"/>
    <w:rsid w:val="005D77E7"/>
    <w:rsid w:val="005E0190"/>
    <w:rsid w:val="005E0CFF"/>
    <w:rsid w:val="005E63B2"/>
    <w:rsid w:val="005F3FC5"/>
    <w:rsid w:val="005F4563"/>
    <w:rsid w:val="005F7183"/>
    <w:rsid w:val="00604D6A"/>
    <w:rsid w:val="00606A86"/>
    <w:rsid w:val="00606E70"/>
    <w:rsid w:val="006079B1"/>
    <w:rsid w:val="00611474"/>
    <w:rsid w:val="00613F83"/>
    <w:rsid w:val="0061411D"/>
    <w:rsid w:val="00617FD1"/>
    <w:rsid w:val="00621C2E"/>
    <w:rsid w:val="00622AAB"/>
    <w:rsid w:val="00625570"/>
    <w:rsid w:val="00630DB7"/>
    <w:rsid w:val="006329BE"/>
    <w:rsid w:val="00645353"/>
    <w:rsid w:val="00645D46"/>
    <w:rsid w:val="006463BA"/>
    <w:rsid w:val="006464A5"/>
    <w:rsid w:val="00651232"/>
    <w:rsid w:val="00652DA1"/>
    <w:rsid w:val="00654064"/>
    <w:rsid w:val="006632D7"/>
    <w:rsid w:val="00666D93"/>
    <w:rsid w:val="00667F11"/>
    <w:rsid w:val="0067339E"/>
    <w:rsid w:val="00673500"/>
    <w:rsid w:val="006743C6"/>
    <w:rsid w:val="006746DC"/>
    <w:rsid w:val="00677BB5"/>
    <w:rsid w:val="00680638"/>
    <w:rsid w:val="0068081B"/>
    <w:rsid w:val="00682454"/>
    <w:rsid w:val="00685FCD"/>
    <w:rsid w:val="00691B7B"/>
    <w:rsid w:val="00693547"/>
    <w:rsid w:val="00696103"/>
    <w:rsid w:val="006A0F60"/>
    <w:rsid w:val="006A0FD8"/>
    <w:rsid w:val="006A4EC2"/>
    <w:rsid w:val="006A64F5"/>
    <w:rsid w:val="006B0C11"/>
    <w:rsid w:val="006B0FF6"/>
    <w:rsid w:val="006B19E4"/>
    <w:rsid w:val="006B2F8F"/>
    <w:rsid w:val="006B5D0B"/>
    <w:rsid w:val="006B750E"/>
    <w:rsid w:val="006C19D2"/>
    <w:rsid w:val="006C1F96"/>
    <w:rsid w:val="006C46DA"/>
    <w:rsid w:val="006C5EA1"/>
    <w:rsid w:val="006C76AF"/>
    <w:rsid w:val="006C7B92"/>
    <w:rsid w:val="006D32DD"/>
    <w:rsid w:val="006E0C6D"/>
    <w:rsid w:val="006E13F6"/>
    <w:rsid w:val="006E29E9"/>
    <w:rsid w:val="006E7B42"/>
    <w:rsid w:val="006F2750"/>
    <w:rsid w:val="006F3974"/>
    <w:rsid w:val="006F43F9"/>
    <w:rsid w:val="006F5BD7"/>
    <w:rsid w:val="006F662D"/>
    <w:rsid w:val="007043C5"/>
    <w:rsid w:val="007046AD"/>
    <w:rsid w:val="007103E9"/>
    <w:rsid w:val="0072110C"/>
    <w:rsid w:val="00724712"/>
    <w:rsid w:val="0073144E"/>
    <w:rsid w:val="0073170E"/>
    <w:rsid w:val="00732334"/>
    <w:rsid w:val="0073317F"/>
    <w:rsid w:val="00735423"/>
    <w:rsid w:val="00736DEA"/>
    <w:rsid w:val="007400D5"/>
    <w:rsid w:val="0074174F"/>
    <w:rsid w:val="00741F07"/>
    <w:rsid w:val="007444C3"/>
    <w:rsid w:val="00746059"/>
    <w:rsid w:val="00747FA3"/>
    <w:rsid w:val="007510AB"/>
    <w:rsid w:val="00752DED"/>
    <w:rsid w:val="00755AD4"/>
    <w:rsid w:val="0075624D"/>
    <w:rsid w:val="00763923"/>
    <w:rsid w:val="0077042B"/>
    <w:rsid w:val="00771848"/>
    <w:rsid w:val="0077284E"/>
    <w:rsid w:val="00773AFD"/>
    <w:rsid w:val="0078066A"/>
    <w:rsid w:val="007902DC"/>
    <w:rsid w:val="007A077E"/>
    <w:rsid w:val="007A19D9"/>
    <w:rsid w:val="007A3E35"/>
    <w:rsid w:val="007A41CF"/>
    <w:rsid w:val="007B0C13"/>
    <w:rsid w:val="007B12CE"/>
    <w:rsid w:val="007B639C"/>
    <w:rsid w:val="007C1A5C"/>
    <w:rsid w:val="007C775A"/>
    <w:rsid w:val="007D031C"/>
    <w:rsid w:val="007D1DE6"/>
    <w:rsid w:val="007D4D40"/>
    <w:rsid w:val="007D623B"/>
    <w:rsid w:val="007D63E0"/>
    <w:rsid w:val="007D6C7F"/>
    <w:rsid w:val="007E0F2D"/>
    <w:rsid w:val="007E127B"/>
    <w:rsid w:val="007E21A3"/>
    <w:rsid w:val="007E28F0"/>
    <w:rsid w:val="007F3347"/>
    <w:rsid w:val="007F3702"/>
    <w:rsid w:val="007F4C34"/>
    <w:rsid w:val="007F7A28"/>
    <w:rsid w:val="0080097E"/>
    <w:rsid w:val="00803306"/>
    <w:rsid w:val="008037E8"/>
    <w:rsid w:val="0080486D"/>
    <w:rsid w:val="00806FD3"/>
    <w:rsid w:val="00811412"/>
    <w:rsid w:val="00816D9D"/>
    <w:rsid w:val="008255DB"/>
    <w:rsid w:val="0083267F"/>
    <w:rsid w:val="00840269"/>
    <w:rsid w:val="00840FEC"/>
    <w:rsid w:val="00844704"/>
    <w:rsid w:val="00845977"/>
    <w:rsid w:val="008461FA"/>
    <w:rsid w:val="00846AC5"/>
    <w:rsid w:val="00854EF7"/>
    <w:rsid w:val="0085537D"/>
    <w:rsid w:val="00857A58"/>
    <w:rsid w:val="00861E83"/>
    <w:rsid w:val="00865490"/>
    <w:rsid w:val="00866C00"/>
    <w:rsid w:val="0087053E"/>
    <w:rsid w:val="00872159"/>
    <w:rsid w:val="0087295A"/>
    <w:rsid w:val="00874B6E"/>
    <w:rsid w:val="00877B40"/>
    <w:rsid w:val="00881F88"/>
    <w:rsid w:val="008942A0"/>
    <w:rsid w:val="0089714C"/>
    <w:rsid w:val="0089729E"/>
    <w:rsid w:val="008A43D6"/>
    <w:rsid w:val="008A738E"/>
    <w:rsid w:val="008B0353"/>
    <w:rsid w:val="008B10F8"/>
    <w:rsid w:val="008B14A3"/>
    <w:rsid w:val="008B2C34"/>
    <w:rsid w:val="008B3439"/>
    <w:rsid w:val="008C75A5"/>
    <w:rsid w:val="008D2A12"/>
    <w:rsid w:val="008E6497"/>
    <w:rsid w:val="008E742D"/>
    <w:rsid w:val="008F0545"/>
    <w:rsid w:val="008F09D1"/>
    <w:rsid w:val="008F4445"/>
    <w:rsid w:val="009012D6"/>
    <w:rsid w:val="00905501"/>
    <w:rsid w:val="00905515"/>
    <w:rsid w:val="0091413A"/>
    <w:rsid w:val="00914326"/>
    <w:rsid w:val="00914EE2"/>
    <w:rsid w:val="009164C9"/>
    <w:rsid w:val="00916B83"/>
    <w:rsid w:val="00923978"/>
    <w:rsid w:val="00925247"/>
    <w:rsid w:val="00926B83"/>
    <w:rsid w:val="00927423"/>
    <w:rsid w:val="00934E88"/>
    <w:rsid w:val="00934FBB"/>
    <w:rsid w:val="0094015C"/>
    <w:rsid w:val="00951986"/>
    <w:rsid w:val="0095501E"/>
    <w:rsid w:val="0095766C"/>
    <w:rsid w:val="00960121"/>
    <w:rsid w:val="00962CD2"/>
    <w:rsid w:val="009657F5"/>
    <w:rsid w:val="0096633B"/>
    <w:rsid w:val="00970244"/>
    <w:rsid w:val="009716F6"/>
    <w:rsid w:val="009739F5"/>
    <w:rsid w:val="009759D5"/>
    <w:rsid w:val="0098019C"/>
    <w:rsid w:val="00981A41"/>
    <w:rsid w:val="00986567"/>
    <w:rsid w:val="00991008"/>
    <w:rsid w:val="00995482"/>
    <w:rsid w:val="00995CBB"/>
    <w:rsid w:val="009975BD"/>
    <w:rsid w:val="00997831"/>
    <w:rsid w:val="009A2ABD"/>
    <w:rsid w:val="009B16F9"/>
    <w:rsid w:val="009B1FA0"/>
    <w:rsid w:val="009B74DB"/>
    <w:rsid w:val="009B7BC8"/>
    <w:rsid w:val="009C0F24"/>
    <w:rsid w:val="009C41A0"/>
    <w:rsid w:val="009C6E52"/>
    <w:rsid w:val="009D21F5"/>
    <w:rsid w:val="009D231C"/>
    <w:rsid w:val="009D6ADA"/>
    <w:rsid w:val="009E12B7"/>
    <w:rsid w:val="009E22C3"/>
    <w:rsid w:val="009E55E3"/>
    <w:rsid w:val="009E78FA"/>
    <w:rsid w:val="009F2D29"/>
    <w:rsid w:val="009F68E6"/>
    <w:rsid w:val="00A00D62"/>
    <w:rsid w:val="00A05A38"/>
    <w:rsid w:val="00A06E61"/>
    <w:rsid w:val="00A10234"/>
    <w:rsid w:val="00A12F0A"/>
    <w:rsid w:val="00A234F0"/>
    <w:rsid w:val="00A25F19"/>
    <w:rsid w:val="00A310DF"/>
    <w:rsid w:val="00A3658D"/>
    <w:rsid w:val="00A37100"/>
    <w:rsid w:val="00A423EF"/>
    <w:rsid w:val="00A4488C"/>
    <w:rsid w:val="00A53535"/>
    <w:rsid w:val="00A5595F"/>
    <w:rsid w:val="00A55EFE"/>
    <w:rsid w:val="00A61873"/>
    <w:rsid w:val="00A65EB8"/>
    <w:rsid w:val="00A6607F"/>
    <w:rsid w:val="00A71523"/>
    <w:rsid w:val="00A729EE"/>
    <w:rsid w:val="00A730C2"/>
    <w:rsid w:val="00A8143E"/>
    <w:rsid w:val="00A81E00"/>
    <w:rsid w:val="00A9359C"/>
    <w:rsid w:val="00A9460B"/>
    <w:rsid w:val="00AA5E00"/>
    <w:rsid w:val="00AA6FA3"/>
    <w:rsid w:val="00AB1BCE"/>
    <w:rsid w:val="00AB2728"/>
    <w:rsid w:val="00AB546A"/>
    <w:rsid w:val="00AC5148"/>
    <w:rsid w:val="00AC58F5"/>
    <w:rsid w:val="00AC61D1"/>
    <w:rsid w:val="00AC628C"/>
    <w:rsid w:val="00AD120E"/>
    <w:rsid w:val="00AD4927"/>
    <w:rsid w:val="00AD4930"/>
    <w:rsid w:val="00AE36E4"/>
    <w:rsid w:val="00AE3AB2"/>
    <w:rsid w:val="00AE406A"/>
    <w:rsid w:val="00AE5BBB"/>
    <w:rsid w:val="00AF01C5"/>
    <w:rsid w:val="00AF1FB8"/>
    <w:rsid w:val="00AF3F94"/>
    <w:rsid w:val="00B006EC"/>
    <w:rsid w:val="00B024C0"/>
    <w:rsid w:val="00B13F9C"/>
    <w:rsid w:val="00B149AC"/>
    <w:rsid w:val="00B210E0"/>
    <w:rsid w:val="00B24580"/>
    <w:rsid w:val="00B278F7"/>
    <w:rsid w:val="00B3699D"/>
    <w:rsid w:val="00B413AA"/>
    <w:rsid w:val="00B47CD8"/>
    <w:rsid w:val="00B47D31"/>
    <w:rsid w:val="00B57CA4"/>
    <w:rsid w:val="00B60982"/>
    <w:rsid w:val="00B61A7F"/>
    <w:rsid w:val="00B66A1D"/>
    <w:rsid w:val="00B67B6D"/>
    <w:rsid w:val="00B7355A"/>
    <w:rsid w:val="00B75404"/>
    <w:rsid w:val="00B755BD"/>
    <w:rsid w:val="00B80D31"/>
    <w:rsid w:val="00B828E6"/>
    <w:rsid w:val="00B859A2"/>
    <w:rsid w:val="00B8624F"/>
    <w:rsid w:val="00B92BC5"/>
    <w:rsid w:val="00B934EB"/>
    <w:rsid w:val="00B96F4D"/>
    <w:rsid w:val="00B9743F"/>
    <w:rsid w:val="00BA1004"/>
    <w:rsid w:val="00BA2474"/>
    <w:rsid w:val="00BA53CA"/>
    <w:rsid w:val="00BA5D3E"/>
    <w:rsid w:val="00BB3BD4"/>
    <w:rsid w:val="00BC22B2"/>
    <w:rsid w:val="00BC5070"/>
    <w:rsid w:val="00BC522A"/>
    <w:rsid w:val="00BC58F9"/>
    <w:rsid w:val="00BC7F50"/>
    <w:rsid w:val="00BD0D6F"/>
    <w:rsid w:val="00BD6F05"/>
    <w:rsid w:val="00BE3724"/>
    <w:rsid w:val="00BE3F0E"/>
    <w:rsid w:val="00BF0A5F"/>
    <w:rsid w:val="00BF4E29"/>
    <w:rsid w:val="00C0156A"/>
    <w:rsid w:val="00C0314B"/>
    <w:rsid w:val="00C052CB"/>
    <w:rsid w:val="00C10DF3"/>
    <w:rsid w:val="00C15D9C"/>
    <w:rsid w:val="00C20F38"/>
    <w:rsid w:val="00C22633"/>
    <w:rsid w:val="00C240E7"/>
    <w:rsid w:val="00C25F43"/>
    <w:rsid w:val="00C34E5D"/>
    <w:rsid w:val="00C35923"/>
    <w:rsid w:val="00C36B9C"/>
    <w:rsid w:val="00C43E85"/>
    <w:rsid w:val="00C50D16"/>
    <w:rsid w:val="00C55056"/>
    <w:rsid w:val="00C5738A"/>
    <w:rsid w:val="00C60650"/>
    <w:rsid w:val="00C64989"/>
    <w:rsid w:val="00C670F2"/>
    <w:rsid w:val="00C70F2B"/>
    <w:rsid w:val="00C71DF9"/>
    <w:rsid w:val="00C7366E"/>
    <w:rsid w:val="00C74B7A"/>
    <w:rsid w:val="00C75308"/>
    <w:rsid w:val="00C75CF7"/>
    <w:rsid w:val="00C80279"/>
    <w:rsid w:val="00C807BC"/>
    <w:rsid w:val="00C8245F"/>
    <w:rsid w:val="00C831A5"/>
    <w:rsid w:val="00C835C3"/>
    <w:rsid w:val="00C86E83"/>
    <w:rsid w:val="00C92A87"/>
    <w:rsid w:val="00CA034D"/>
    <w:rsid w:val="00CA4DA3"/>
    <w:rsid w:val="00CA610D"/>
    <w:rsid w:val="00CB5B56"/>
    <w:rsid w:val="00CC4483"/>
    <w:rsid w:val="00CD29B8"/>
    <w:rsid w:val="00CD7D2F"/>
    <w:rsid w:val="00CE455F"/>
    <w:rsid w:val="00CE7B26"/>
    <w:rsid w:val="00CE7BEA"/>
    <w:rsid w:val="00CF4B04"/>
    <w:rsid w:val="00CF6F6C"/>
    <w:rsid w:val="00D04353"/>
    <w:rsid w:val="00D05360"/>
    <w:rsid w:val="00D057E5"/>
    <w:rsid w:val="00D06CAF"/>
    <w:rsid w:val="00D115A5"/>
    <w:rsid w:val="00D129F0"/>
    <w:rsid w:val="00D14137"/>
    <w:rsid w:val="00D152B6"/>
    <w:rsid w:val="00D2019E"/>
    <w:rsid w:val="00D229D3"/>
    <w:rsid w:val="00D22CC6"/>
    <w:rsid w:val="00D27CB3"/>
    <w:rsid w:val="00D32D29"/>
    <w:rsid w:val="00D32FFC"/>
    <w:rsid w:val="00D34A56"/>
    <w:rsid w:val="00D40965"/>
    <w:rsid w:val="00D4164E"/>
    <w:rsid w:val="00D42896"/>
    <w:rsid w:val="00D438BF"/>
    <w:rsid w:val="00D4786C"/>
    <w:rsid w:val="00D505D7"/>
    <w:rsid w:val="00D63097"/>
    <w:rsid w:val="00D722F3"/>
    <w:rsid w:val="00D75891"/>
    <w:rsid w:val="00D80514"/>
    <w:rsid w:val="00D8168E"/>
    <w:rsid w:val="00D82EE1"/>
    <w:rsid w:val="00D8403E"/>
    <w:rsid w:val="00D94BEF"/>
    <w:rsid w:val="00D97AD5"/>
    <w:rsid w:val="00DA0E33"/>
    <w:rsid w:val="00DA7264"/>
    <w:rsid w:val="00DB0594"/>
    <w:rsid w:val="00DB421B"/>
    <w:rsid w:val="00DB4CAA"/>
    <w:rsid w:val="00DC2119"/>
    <w:rsid w:val="00DC4807"/>
    <w:rsid w:val="00DC67B7"/>
    <w:rsid w:val="00DD6E4C"/>
    <w:rsid w:val="00DD7264"/>
    <w:rsid w:val="00DF2920"/>
    <w:rsid w:val="00DF45F3"/>
    <w:rsid w:val="00DF4A9D"/>
    <w:rsid w:val="00DF67BE"/>
    <w:rsid w:val="00E1298D"/>
    <w:rsid w:val="00E16429"/>
    <w:rsid w:val="00E16D07"/>
    <w:rsid w:val="00E22F8C"/>
    <w:rsid w:val="00E24FE4"/>
    <w:rsid w:val="00E26541"/>
    <w:rsid w:val="00E311D1"/>
    <w:rsid w:val="00E36D8A"/>
    <w:rsid w:val="00E437CA"/>
    <w:rsid w:val="00E450FA"/>
    <w:rsid w:val="00E455A4"/>
    <w:rsid w:val="00E45B1C"/>
    <w:rsid w:val="00E45FD6"/>
    <w:rsid w:val="00E47163"/>
    <w:rsid w:val="00E50C74"/>
    <w:rsid w:val="00E623F7"/>
    <w:rsid w:val="00E64E38"/>
    <w:rsid w:val="00E745F0"/>
    <w:rsid w:val="00E74999"/>
    <w:rsid w:val="00E81511"/>
    <w:rsid w:val="00E83A3E"/>
    <w:rsid w:val="00E9294C"/>
    <w:rsid w:val="00E92CFD"/>
    <w:rsid w:val="00E93EF2"/>
    <w:rsid w:val="00EA034F"/>
    <w:rsid w:val="00EA2232"/>
    <w:rsid w:val="00EA31A6"/>
    <w:rsid w:val="00EA7077"/>
    <w:rsid w:val="00EB0C11"/>
    <w:rsid w:val="00EB3D7A"/>
    <w:rsid w:val="00EB42CE"/>
    <w:rsid w:val="00EB61B5"/>
    <w:rsid w:val="00EC0ECE"/>
    <w:rsid w:val="00EC713F"/>
    <w:rsid w:val="00ED0342"/>
    <w:rsid w:val="00ED08F5"/>
    <w:rsid w:val="00ED278B"/>
    <w:rsid w:val="00ED4903"/>
    <w:rsid w:val="00ED4F83"/>
    <w:rsid w:val="00ED5828"/>
    <w:rsid w:val="00ED6613"/>
    <w:rsid w:val="00ED6CD8"/>
    <w:rsid w:val="00EE1B7E"/>
    <w:rsid w:val="00EF707E"/>
    <w:rsid w:val="00F00950"/>
    <w:rsid w:val="00F04AFF"/>
    <w:rsid w:val="00F060C8"/>
    <w:rsid w:val="00F12F27"/>
    <w:rsid w:val="00F152E4"/>
    <w:rsid w:val="00F172DE"/>
    <w:rsid w:val="00F2417C"/>
    <w:rsid w:val="00F25D25"/>
    <w:rsid w:val="00F30D9B"/>
    <w:rsid w:val="00F30F50"/>
    <w:rsid w:val="00F43EE3"/>
    <w:rsid w:val="00F454FE"/>
    <w:rsid w:val="00F47C26"/>
    <w:rsid w:val="00F52EBB"/>
    <w:rsid w:val="00F65877"/>
    <w:rsid w:val="00F70507"/>
    <w:rsid w:val="00F72405"/>
    <w:rsid w:val="00F750D8"/>
    <w:rsid w:val="00F75732"/>
    <w:rsid w:val="00F75CFD"/>
    <w:rsid w:val="00F820E3"/>
    <w:rsid w:val="00F846F6"/>
    <w:rsid w:val="00F87E18"/>
    <w:rsid w:val="00F904C4"/>
    <w:rsid w:val="00FA18D8"/>
    <w:rsid w:val="00FA1A70"/>
    <w:rsid w:val="00FA1B5F"/>
    <w:rsid w:val="00FA2DD6"/>
    <w:rsid w:val="00FA7802"/>
    <w:rsid w:val="00FB0BC3"/>
    <w:rsid w:val="00FB299C"/>
    <w:rsid w:val="00FB31DC"/>
    <w:rsid w:val="00FC0068"/>
    <w:rsid w:val="00FC3867"/>
    <w:rsid w:val="00FC54B3"/>
    <w:rsid w:val="00FC5F72"/>
    <w:rsid w:val="00FD7CB8"/>
    <w:rsid w:val="00FE002E"/>
    <w:rsid w:val="00FE0D95"/>
    <w:rsid w:val="00FE252C"/>
    <w:rsid w:val="00FE61F4"/>
    <w:rsid w:val="00FE6761"/>
    <w:rsid w:val="00FF19DC"/>
    <w:rsid w:val="00FF2809"/>
    <w:rsid w:val="00FF2C0B"/>
    <w:rsid w:val="00FF3A74"/>
    <w:rsid w:val="00FF4AC9"/>
    <w:rsid w:val="00FF4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AA382"/>
  <w15:docId w15:val="{1A7680FD-13B4-4424-8203-79E7A5A4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AB"/>
  </w:style>
  <w:style w:type="paragraph" w:styleId="Heading1">
    <w:name w:val="heading 1"/>
    <w:basedOn w:val="Normal"/>
    <w:next w:val="Normal"/>
    <w:link w:val="Heading1Char"/>
    <w:uiPriority w:val="9"/>
    <w:qFormat/>
    <w:rsid w:val="001D0FAB"/>
    <w:pPr>
      <w:keepNext/>
      <w:keepLines/>
      <w:numPr>
        <w:numId w:val="9"/>
      </w:numPr>
      <w:spacing w:before="480" w:line="240" w:lineRule="auto"/>
      <w:outlineLvl w:val="0"/>
    </w:pPr>
    <w:rPr>
      <w:rFonts w:asciiTheme="majorHAnsi" w:eastAsiaTheme="majorEastAsia" w:hAnsiTheme="majorHAnsi" w:cstheme="majorBidi"/>
      <w:b/>
      <w:bCs/>
      <w:color w:val="2D4F8E" w:themeColor="accent1" w:themeShade="B5"/>
      <w:sz w:val="28"/>
      <w:szCs w:val="32"/>
      <w:lang w:val="en-US"/>
    </w:rPr>
  </w:style>
  <w:style w:type="paragraph" w:styleId="Heading2">
    <w:name w:val="heading 2"/>
    <w:basedOn w:val="Normal"/>
    <w:next w:val="Normal"/>
    <w:link w:val="Heading2Char"/>
    <w:uiPriority w:val="9"/>
    <w:unhideWhenUsed/>
    <w:qFormat/>
    <w:rsid w:val="001D0FAB"/>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0FAB"/>
    <w:pPr>
      <w:keepNext/>
      <w:keepLines/>
      <w:numPr>
        <w:ilvl w:val="2"/>
        <w:numId w:val="9"/>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D0FAB"/>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0FAB"/>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0FAB"/>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0FAB"/>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0FAB"/>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0FAB"/>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0FAB"/>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D0FAB"/>
    <w:rPr>
      <w:rFonts w:ascii="Calibri" w:hAnsi="Calibri" w:cs="Calibri"/>
      <w:noProof/>
      <w:lang w:val="en-US"/>
    </w:rPr>
  </w:style>
  <w:style w:type="paragraph" w:customStyle="1" w:styleId="EndNoteBibliography">
    <w:name w:val="EndNote Bibliography"/>
    <w:basedOn w:val="Normal"/>
    <w:link w:val="EndNoteBibliographyChar"/>
    <w:rsid w:val="001D0FAB"/>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1D0FAB"/>
    <w:rPr>
      <w:rFonts w:ascii="Calibri" w:hAnsi="Calibri" w:cs="Calibri"/>
      <w:noProof/>
      <w:lang w:val="en-US"/>
    </w:rPr>
  </w:style>
  <w:style w:type="table" w:customStyle="1" w:styleId="TableGrid1">
    <w:name w:val="Table Grid1"/>
    <w:basedOn w:val="TableNormal"/>
    <w:next w:val="TableGrid"/>
    <w:uiPriority w:val="39"/>
    <w:rsid w:val="001D0FAB"/>
    <w:pPr>
      <w:spacing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0FAB"/>
    <w:pPr>
      <w:spacing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0FAB"/>
    <w:pPr>
      <w:spacing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0FAB"/>
    <w:rPr>
      <w:rFonts w:asciiTheme="majorHAnsi" w:eastAsiaTheme="majorEastAsia" w:hAnsiTheme="majorHAnsi" w:cstheme="majorBidi"/>
      <w:b/>
      <w:bCs/>
      <w:color w:val="2D4F8E" w:themeColor="accent1" w:themeShade="B5"/>
      <w:sz w:val="28"/>
      <w:szCs w:val="32"/>
      <w:lang w:val="en-US"/>
    </w:rPr>
  </w:style>
  <w:style w:type="character" w:customStyle="1" w:styleId="Heading2Char">
    <w:name w:val="Heading 2 Char"/>
    <w:basedOn w:val="DefaultParagraphFont"/>
    <w:link w:val="Heading2"/>
    <w:uiPriority w:val="9"/>
    <w:rsid w:val="001D0F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0F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D0F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D0F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0F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0F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0F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0FAB"/>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qFormat/>
    <w:rsid w:val="001D0FAB"/>
    <w:pPr>
      <w:spacing w:after="100"/>
    </w:pPr>
  </w:style>
  <w:style w:type="paragraph" w:styleId="TOC2">
    <w:name w:val="toc 2"/>
    <w:basedOn w:val="Normal"/>
    <w:next w:val="Normal"/>
    <w:autoRedefine/>
    <w:uiPriority w:val="39"/>
    <w:unhideWhenUsed/>
    <w:qFormat/>
    <w:rsid w:val="001D0FAB"/>
    <w:pPr>
      <w:spacing w:after="100"/>
      <w:ind w:left="220"/>
    </w:pPr>
  </w:style>
  <w:style w:type="paragraph" w:styleId="TOC3">
    <w:name w:val="toc 3"/>
    <w:basedOn w:val="Normal"/>
    <w:next w:val="Normal"/>
    <w:autoRedefine/>
    <w:uiPriority w:val="39"/>
    <w:unhideWhenUsed/>
    <w:qFormat/>
    <w:rsid w:val="001D0FAB"/>
    <w:pPr>
      <w:spacing w:after="100"/>
      <w:ind w:left="440"/>
    </w:pPr>
  </w:style>
  <w:style w:type="paragraph" w:styleId="FootnoteText">
    <w:name w:val="footnote text"/>
    <w:basedOn w:val="Normal"/>
    <w:link w:val="FootnoteTextChar"/>
    <w:rsid w:val="001D0FAB"/>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D0FAB"/>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unhideWhenUsed/>
    <w:rsid w:val="001D0FAB"/>
    <w:pPr>
      <w:spacing w:line="240" w:lineRule="auto"/>
    </w:pPr>
    <w:rPr>
      <w:sz w:val="20"/>
      <w:szCs w:val="20"/>
    </w:rPr>
  </w:style>
  <w:style w:type="character" w:customStyle="1" w:styleId="CommentTextChar">
    <w:name w:val="Comment Text Char"/>
    <w:basedOn w:val="DefaultParagraphFont"/>
    <w:link w:val="CommentText"/>
    <w:uiPriority w:val="99"/>
    <w:rsid w:val="001D0FAB"/>
    <w:rPr>
      <w:sz w:val="20"/>
      <w:szCs w:val="20"/>
    </w:rPr>
  </w:style>
  <w:style w:type="paragraph" w:styleId="Header">
    <w:name w:val="header"/>
    <w:basedOn w:val="Normal"/>
    <w:link w:val="HeaderChar"/>
    <w:uiPriority w:val="99"/>
    <w:unhideWhenUsed/>
    <w:rsid w:val="001D0FAB"/>
    <w:pPr>
      <w:tabs>
        <w:tab w:val="center" w:pos="4513"/>
        <w:tab w:val="right" w:pos="9026"/>
      </w:tabs>
      <w:spacing w:line="240" w:lineRule="auto"/>
    </w:pPr>
  </w:style>
  <w:style w:type="character" w:customStyle="1" w:styleId="HeaderChar">
    <w:name w:val="Header Char"/>
    <w:basedOn w:val="DefaultParagraphFont"/>
    <w:link w:val="Header"/>
    <w:uiPriority w:val="99"/>
    <w:rsid w:val="001D0FAB"/>
  </w:style>
  <w:style w:type="paragraph" w:styleId="Footer">
    <w:name w:val="footer"/>
    <w:basedOn w:val="Normal"/>
    <w:link w:val="FooterChar"/>
    <w:uiPriority w:val="99"/>
    <w:unhideWhenUsed/>
    <w:rsid w:val="001D0FAB"/>
    <w:pPr>
      <w:tabs>
        <w:tab w:val="center" w:pos="4513"/>
        <w:tab w:val="right" w:pos="9026"/>
      </w:tabs>
      <w:spacing w:line="240" w:lineRule="auto"/>
    </w:pPr>
  </w:style>
  <w:style w:type="character" w:customStyle="1" w:styleId="FooterChar">
    <w:name w:val="Footer Char"/>
    <w:basedOn w:val="DefaultParagraphFont"/>
    <w:link w:val="Footer"/>
    <w:uiPriority w:val="99"/>
    <w:rsid w:val="001D0FAB"/>
  </w:style>
  <w:style w:type="character" w:styleId="FootnoteReference">
    <w:name w:val="footnote reference"/>
    <w:basedOn w:val="DefaultParagraphFont"/>
    <w:rsid w:val="001D0FAB"/>
    <w:rPr>
      <w:rFonts w:cs="Times New Roman"/>
      <w:vertAlign w:val="superscript"/>
    </w:rPr>
  </w:style>
  <w:style w:type="character" w:styleId="CommentReference">
    <w:name w:val="annotation reference"/>
    <w:basedOn w:val="DefaultParagraphFont"/>
    <w:uiPriority w:val="99"/>
    <w:semiHidden/>
    <w:unhideWhenUsed/>
    <w:rsid w:val="001D0FAB"/>
    <w:rPr>
      <w:sz w:val="16"/>
      <w:szCs w:val="16"/>
    </w:rPr>
  </w:style>
  <w:style w:type="paragraph" w:styleId="Title">
    <w:name w:val="Title"/>
    <w:basedOn w:val="Normal"/>
    <w:next w:val="Normal"/>
    <w:link w:val="TitleChar"/>
    <w:uiPriority w:val="10"/>
    <w:qFormat/>
    <w:rsid w:val="001D0FA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FA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D0FAB"/>
    <w:rPr>
      <w:color w:val="0563C1" w:themeColor="hyperlink"/>
      <w:u w:val="single"/>
    </w:rPr>
  </w:style>
  <w:style w:type="paragraph" w:styleId="NormalWeb">
    <w:name w:val="Normal (Web)"/>
    <w:basedOn w:val="Normal"/>
    <w:uiPriority w:val="99"/>
    <w:semiHidden/>
    <w:unhideWhenUsed/>
    <w:rsid w:val="001D0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D0FAB"/>
    <w:rPr>
      <w:b/>
      <w:bCs/>
    </w:rPr>
  </w:style>
  <w:style w:type="character" w:customStyle="1" w:styleId="CommentSubjectChar">
    <w:name w:val="Comment Subject Char"/>
    <w:basedOn w:val="CommentTextChar"/>
    <w:link w:val="CommentSubject"/>
    <w:uiPriority w:val="99"/>
    <w:semiHidden/>
    <w:rsid w:val="001D0FAB"/>
    <w:rPr>
      <w:b/>
      <w:bCs/>
      <w:sz w:val="20"/>
      <w:szCs w:val="20"/>
    </w:rPr>
  </w:style>
  <w:style w:type="paragraph" w:styleId="BalloonText">
    <w:name w:val="Balloon Text"/>
    <w:basedOn w:val="Normal"/>
    <w:link w:val="BalloonTextChar"/>
    <w:uiPriority w:val="99"/>
    <w:semiHidden/>
    <w:unhideWhenUsed/>
    <w:rsid w:val="001D0F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AB"/>
    <w:rPr>
      <w:rFonts w:ascii="Segoe UI" w:hAnsi="Segoe UI" w:cs="Segoe UI"/>
      <w:sz w:val="18"/>
      <w:szCs w:val="18"/>
    </w:rPr>
  </w:style>
  <w:style w:type="paragraph" w:styleId="ListParagraph">
    <w:name w:val="List Paragraph"/>
    <w:basedOn w:val="Normal"/>
    <w:uiPriority w:val="34"/>
    <w:qFormat/>
    <w:rsid w:val="001D0FAB"/>
    <w:pPr>
      <w:ind w:left="720"/>
      <w:contextualSpacing/>
    </w:pPr>
  </w:style>
  <w:style w:type="paragraph" w:styleId="TOCHeading">
    <w:name w:val="TOC Heading"/>
    <w:basedOn w:val="Heading1"/>
    <w:next w:val="Normal"/>
    <w:uiPriority w:val="39"/>
    <w:semiHidden/>
    <w:unhideWhenUsed/>
    <w:qFormat/>
    <w:rsid w:val="001D0FAB"/>
    <w:pPr>
      <w:numPr>
        <w:numId w:val="0"/>
      </w:numPr>
      <w:spacing w:line="276" w:lineRule="auto"/>
      <w:outlineLvl w:val="9"/>
    </w:pPr>
    <w:rPr>
      <w:color w:val="2F5496" w:themeColor="accent1" w:themeShade="BF"/>
      <w:szCs w:val="28"/>
      <w:lang w:eastAsia="ja-JP"/>
    </w:rPr>
  </w:style>
  <w:style w:type="paragraph" w:styleId="Caption">
    <w:name w:val="caption"/>
    <w:basedOn w:val="Normal"/>
    <w:next w:val="Normal"/>
    <w:uiPriority w:val="35"/>
    <w:unhideWhenUsed/>
    <w:qFormat/>
    <w:rsid w:val="00B006EC"/>
    <w:pPr>
      <w:spacing w:line="240" w:lineRule="auto"/>
    </w:pPr>
    <w:rPr>
      <w:rFonts w:ascii="Calibri" w:eastAsia="Times New Roman" w:hAnsi="Calibri" w:cs="Times New Roman"/>
      <w:b/>
      <w:bCs/>
      <w:sz w:val="24"/>
      <w:szCs w:val="20"/>
      <w:lang w:eastAsia="en-GB"/>
    </w:rPr>
  </w:style>
  <w:style w:type="paragraph" w:customStyle="1" w:styleId="Default">
    <w:name w:val="Default"/>
    <w:link w:val="DefaultChar"/>
    <w:rsid w:val="00A234F0"/>
    <w:pPr>
      <w:autoSpaceDE w:val="0"/>
      <w:autoSpaceDN w:val="0"/>
      <w:adjustRightInd w:val="0"/>
      <w:spacing w:line="240" w:lineRule="auto"/>
    </w:pPr>
    <w:rPr>
      <w:rFonts w:ascii="Calibri" w:hAnsi="Calibri" w:cs="Calibri"/>
      <w:color w:val="000000"/>
      <w:sz w:val="24"/>
      <w:szCs w:val="24"/>
      <w:lang w:val="da-DK"/>
    </w:rPr>
  </w:style>
  <w:style w:type="character" w:customStyle="1" w:styleId="DefaultChar">
    <w:name w:val="Default Char"/>
    <w:basedOn w:val="DefaultParagraphFont"/>
    <w:link w:val="Default"/>
    <w:rsid w:val="00A234F0"/>
    <w:rPr>
      <w:rFonts w:ascii="Calibri" w:hAnsi="Calibri" w:cs="Calibri"/>
      <w:color w:val="000000"/>
      <w:sz w:val="24"/>
      <w:szCs w:val="24"/>
      <w:lang w:val="da-DK"/>
    </w:rPr>
  </w:style>
  <w:style w:type="character" w:styleId="UnresolvedMention">
    <w:name w:val="Unresolved Mention"/>
    <w:basedOn w:val="DefaultParagraphFont"/>
    <w:uiPriority w:val="99"/>
    <w:semiHidden/>
    <w:unhideWhenUsed/>
    <w:rsid w:val="0024177E"/>
    <w:rPr>
      <w:color w:val="605E5C"/>
      <w:shd w:val="clear" w:color="auto" w:fill="E1DFDD"/>
    </w:rPr>
  </w:style>
  <w:style w:type="paragraph" w:customStyle="1" w:styleId="xmsonormal">
    <w:name w:val="x_msonormal"/>
    <w:basedOn w:val="Normal"/>
    <w:rsid w:val="003A5C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DD6E4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1">
    <w:name w:val="Plain Table 1"/>
    <w:basedOn w:val="TableNormal"/>
    <w:uiPriority w:val="41"/>
    <w:rsid w:val="00E93EF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621C2E"/>
    <w:pPr>
      <w:spacing w:line="240" w:lineRule="auto"/>
    </w:pPr>
    <w:rPr>
      <w:rFonts w:ascii="Calibri" w:hAnsi="Calibri"/>
      <w:szCs w:val="21"/>
      <w:lang w:eastAsia="en-GB"/>
    </w:rPr>
  </w:style>
  <w:style w:type="character" w:customStyle="1" w:styleId="PlainTextChar">
    <w:name w:val="Plain Text Char"/>
    <w:basedOn w:val="DefaultParagraphFont"/>
    <w:link w:val="PlainText"/>
    <w:uiPriority w:val="99"/>
    <w:semiHidden/>
    <w:rsid w:val="00621C2E"/>
    <w:rPr>
      <w:rFonts w:ascii="Calibri" w:hAnsi="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6894">
      <w:bodyDiv w:val="1"/>
      <w:marLeft w:val="0"/>
      <w:marRight w:val="0"/>
      <w:marTop w:val="0"/>
      <w:marBottom w:val="0"/>
      <w:divBdr>
        <w:top w:val="none" w:sz="0" w:space="0" w:color="auto"/>
        <w:left w:val="none" w:sz="0" w:space="0" w:color="auto"/>
        <w:bottom w:val="none" w:sz="0" w:space="0" w:color="auto"/>
        <w:right w:val="none" w:sz="0" w:space="0" w:color="auto"/>
      </w:divBdr>
    </w:div>
    <w:div w:id="530727434">
      <w:bodyDiv w:val="1"/>
      <w:marLeft w:val="0"/>
      <w:marRight w:val="0"/>
      <w:marTop w:val="0"/>
      <w:marBottom w:val="0"/>
      <w:divBdr>
        <w:top w:val="none" w:sz="0" w:space="0" w:color="auto"/>
        <w:left w:val="none" w:sz="0" w:space="0" w:color="auto"/>
        <w:bottom w:val="none" w:sz="0" w:space="0" w:color="auto"/>
        <w:right w:val="none" w:sz="0" w:space="0" w:color="auto"/>
      </w:divBdr>
    </w:div>
    <w:div w:id="647900856">
      <w:bodyDiv w:val="1"/>
      <w:marLeft w:val="0"/>
      <w:marRight w:val="0"/>
      <w:marTop w:val="0"/>
      <w:marBottom w:val="0"/>
      <w:divBdr>
        <w:top w:val="none" w:sz="0" w:space="0" w:color="auto"/>
        <w:left w:val="none" w:sz="0" w:space="0" w:color="auto"/>
        <w:bottom w:val="none" w:sz="0" w:space="0" w:color="auto"/>
        <w:right w:val="none" w:sz="0" w:space="0" w:color="auto"/>
      </w:divBdr>
    </w:div>
    <w:div w:id="890580254">
      <w:bodyDiv w:val="1"/>
      <w:marLeft w:val="0"/>
      <w:marRight w:val="0"/>
      <w:marTop w:val="0"/>
      <w:marBottom w:val="0"/>
      <w:divBdr>
        <w:top w:val="none" w:sz="0" w:space="0" w:color="auto"/>
        <w:left w:val="none" w:sz="0" w:space="0" w:color="auto"/>
        <w:bottom w:val="none" w:sz="0" w:space="0" w:color="auto"/>
        <w:right w:val="none" w:sz="0" w:space="0" w:color="auto"/>
      </w:divBdr>
    </w:div>
    <w:div w:id="1283802458">
      <w:bodyDiv w:val="1"/>
      <w:marLeft w:val="0"/>
      <w:marRight w:val="0"/>
      <w:marTop w:val="0"/>
      <w:marBottom w:val="0"/>
      <w:divBdr>
        <w:top w:val="none" w:sz="0" w:space="0" w:color="auto"/>
        <w:left w:val="none" w:sz="0" w:space="0" w:color="auto"/>
        <w:bottom w:val="none" w:sz="0" w:space="0" w:color="auto"/>
        <w:right w:val="none" w:sz="0" w:space="0" w:color="auto"/>
      </w:divBdr>
    </w:div>
    <w:div w:id="1597058465">
      <w:bodyDiv w:val="1"/>
      <w:marLeft w:val="0"/>
      <w:marRight w:val="0"/>
      <w:marTop w:val="0"/>
      <w:marBottom w:val="0"/>
      <w:divBdr>
        <w:top w:val="none" w:sz="0" w:space="0" w:color="auto"/>
        <w:left w:val="none" w:sz="0" w:space="0" w:color="auto"/>
        <w:bottom w:val="none" w:sz="0" w:space="0" w:color="auto"/>
        <w:right w:val="none" w:sz="0" w:space="0" w:color="auto"/>
      </w:divBdr>
    </w:div>
    <w:div w:id="1611165624">
      <w:bodyDiv w:val="1"/>
      <w:marLeft w:val="0"/>
      <w:marRight w:val="0"/>
      <w:marTop w:val="0"/>
      <w:marBottom w:val="0"/>
      <w:divBdr>
        <w:top w:val="none" w:sz="0" w:space="0" w:color="auto"/>
        <w:left w:val="none" w:sz="0" w:space="0" w:color="auto"/>
        <w:bottom w:val="none" w:sz="0" w:space="0" w:color="auto"/>
        <w:right w:val="none" w:sz="0" w:space="0" w:color="auto"/>
      </w:divBdr>
      <w:divsChild>
        <w:div w:id="714892834">
          <w:marLeft w:val="360"/>
          <w:marRight w:val="0"/>
          <w:marTop w:val="400"/>
          <w:marBottom w:val="0"/>
          <w:divBdr>
            <w:top w:val="none" w:sz="0" w:space="0" w:color="auto"/>
            <w:left w:val="none" w:sz="0" w:space="0" w:color="auto"/>
            <w:bottom w:val="none" w:sz="0" w:space="0" w:color="auto"/>
            <w:right w:val="none" w:sz="0" w:space="0" w:color="auto"/>
          </w:divBdr>
        </w:div>
        <w:div w:id="20938542">
          <w:marLeft w:val="720"/>
          <w:marRight w:val="0"/>
          <w:marTop w:val="120"/>
          <w:marBottom w:val="0"/>
          <w:divBdr>
            <w:top w:val="none" w:sz="0" w:space="0" w:color="auto"/>
            <w:left w:val="none" w:sz="0" w:space="0" w:color="auto"/>
            <w:bottom w:val="none" w:sz="0" w:space="0" w:color="auto"/>
            <w:right w:val="none" w:sz="0" w:space="0" w:color="auto"/>
          </w:divBdr>
        </w:div>
        <w:div w:id="1561671277">
          <w:marLeft w:val="360"/>
          <w:marRight w:val="0"/>
          <w:marTop w:val="400"/>
          <w:marBottom w:val="0"/>
          <w:divBdr>
            <w:top w:val="none" w:sz="0" w:space="0" w:color="auto"/>
            <w:left w:val="none" w:sz="0" w:space="0" w:color="auto"/>
            <w:bottom w:val="none" w:sz="0" w:space="0" w:color="auto"/>
            <w:right w:val="none" w:sz="0" w:space="0" w:color="auto"/>
          </w:divBdr>
        </w:div>
        <w:div w:id="1590001465">
          <w:marLeft w:val="720"/>
          <w:marRight w:val="0"/>
          <w:marTop w:val="120"/>
          <w:marBottom w:val="0"/>
          <w:divBdr>
            <w:top w:val="none" w:sz="0" w:space="0" w:color="auto"/>
            <w:left w:val="none" w:sz="0" w:space="0" w:color="auto"/>
            <w:bottom w:val="none" w:sz="0" w:space="0" w:color="auto"/>
            <w:right w:val="none" w:sz="0" w:space="0" w:color="auto"/>
          </w:divBdr>
        </w:div>
        <w:div w:id="519902089">
          <w:marLeft w:val="360"/>
          <w:marRight w:val="0"/>
          <w:marTop w:val="400"/>
          <w:marBottom w:val="0"/>
          <w:divBdr>
            <w:top w:val="none" w:sz="0" w:space="0" w:color="auto"/>
            <w:left w:val="none" w:sz="0" w:space="0" w:color="auto"/>
            <w:bottom w:val="none" w:sz="0" w:space="0" w:color="auto"/>
            <w:right w:val="none" w:sz="0" w:space="0" w:color="auto"/>
          </w:divBdr>
        </w:div>
        <w:div w:id="1612588963">
          <w:marLeft w:val="720"/>
          <w:marRight w:val="0"/>
          <w:marTop w:val="120"/>
          <w:marBottom w:val="0"/>
          <w:divBdr>
            <w:top w:val="none" w:sz="0" w:space="0" w:color="auto"/>
            <w:left w:val="none" w:sz="0" w:space="0" w:color="auto"/>
            <w:bottom w:val="none" w:sz="0" w:space="0" w:color="auto"/>
            <w:right w:val="none" w:sz="0" w:space="0" w:color="auto"/>
          </w:divBdr>
        </w:div>
        <w:div w:id="262805542">
          <w:marLeft w:val="360"/>
          <w:marRight w:val="0"/>
          <w:marTop w:val="400"/>
          <w:marBottom w:val="0"/>
          <w:divBdr>
            <w:top w:val="none" w:sz="0" w:space="0" w:color="auto"/>
            <w:left w:val="none" w:sz="0" w:space="0" w:color="auto"/>
            <w:bottom w:val="none" w:sz="0" w:space="0" w:color="auto"/>
            <w:right w:val="none" w:sz="0" w:space="0" w:color="auto"/>
          </w:divBdr>
        </w:div>
        <w:div w:id="2030837977">
          <w:marLeft w:val="720"/>
          <w:marRight w:val="0"/>
          <w:marTop w:val="120"/>
          <w:marBottom w:val="0"/>
          <w:divBdr>
            <w:top w:val="none" w:sz="0" w:space="0" w:color="auto"/>
            <w:left w:val="none" w:sz="0" w:space="0" w:color="auto"/>
            <w:bottom w:val="none" w:sz="0" w:space="0" w:color="auto"/>
            <w:right w:val="none" w:sz="0" w:space="0" w:color="auto"/>
          </w:divBdr>
        </w:div>
        <w:div w:id="1747458322">
          <w:marLeft w:val="360"/>
          <w:marRight w:val="0"/>
          <w:marTop w:val="400"/>
          <w:marBottom w:val="0"/>
          <w:divBdr>
            <w:top w:val="none" w:sz="0" w:space="0" w:color="auto"/>
            <w:left w:val="none" w:sz="0" w:space="0" w:color="auto"/>
            <w:bottom w:val="none" w:sz="0" w:space="0" w:color="auto"/>
            <w:right w:val="none" w:sz="0" w:space="0" w:color="auto"/>
          </w:divBdr>
        </w:div>
      </w:divsChild>
    </w:div>
    <w:div w:id="1743024706">
      <w:bodyDiv w:val="1"/>
      <w:marLeft w:val="0"/>
      <w:marRight w:val="0"/>
      <w:marTop w:val="0"/>
      <w:marBottom w:val="0"/>
      <w:divBdr>
        <w:top w:val="none" w:sz="0" w:space="0" w:color="auto"/>
        <w:left w:val="none" w:sz="0" w:space="0" w:color="auto"/>
        <w:bottom w:val="none" w:sz="0" w:space="0" w:color="auto"/>
        <w:right w:val="none" w:sz="0" w:space="0" w:color="auto"/>
      </w:divBdr>
    </w:div>
    <w:div w:id="1744454243">
      <w:bodyDiv w:val="1"/>
      <w:marLeft w:val="0"/>
      <w:marRight w:val="0"/>
      <w:marTop w:val="0"/>
      <w:marBottom w:val="0"/>
      <w:divBdr>
        <w:top w:val="none" w:sz="0" w:space="0" w:color="auto"/>
        <w:left w:val="none" w:sz="0" w:space="0" w:color="auto"/>
        <w:bottom w:val="none" w:sz="0" w:space="0" w:color="auto"/>
        <w:right w:val="none" w:sz="0" w:space="0" w:color="auto"/>
      </w:divBdr>
    </w:div>
    <w:div w:id="20138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urolinkcat.eu/" TargetMode="External"/><Relationship Id="rId4" Type="http://schemas.openxmlformats.org/officeDocument/2006/relationships/settings" Target="settings.xml"/><Relationship Id="rId9" Type="http://schemas.openxmlformats.org/officeDocument/2006/relationships/hyperlink" Target="http://www.eurocat-network.eu/aboutus/datacollection/guidelinesforregistration/guide1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A996-56BE-4134-A949-55308ACF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10438</Words>
  <Characters>59502</Characters>
  <Application>Microsoft Office Word</Application>
  <DocSecurity>0</DocSecurity>
  <Lines>495</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Claridge</dc:creator>
  <cp:keywords/>
  <dc:description/>
  <cp:lastModifiedBy>Hugh Claridge</cp:lastModifiedBy>
  <cp:revision>7</cp:revision>
  <dcterms:created xsi:type="dcterms:W3CDTF">2021-05-04T12:58:00Z</dcterms:created>
  <dcterms:modified xsi:type="dcterms:W3CDTF">2021-06-10T11:15:00Z</dcterms:modified>
</cp:coreProperties>
</file>